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pPr w:leftFromText="142" w:rightFromText="142" w:vertAnchor="text" w:horzAnchor="margin" w:tblpXSpec="right" w:tblpY="-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6"/>
        <w:gridCol w:w="1813"/>
      </w:tblGrid>
      <w:tr w:rsidR="008210F7" w:rsidRPr="009022E0" w14:paraId="07B63FC2" w14:textId="77777777" w:rsidTr="00DB535E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26E039" w14:textId="77777777" w:rsidR="008210F7" w:rsidRPr="009022E0" w:rsidRDefault="008210F7" w:rsidP="00DB535E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74C4FF" w14:textId="77777777" w:rsidR="008210F7" w:rsidRPr="009022E0" w:rsidRDefault="008210F7" w:rsidP="00DB535E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Sessió (data)</w:t>
            </w:r>
          </w:p>
        </w:tc>
      </w:tr>
      <w:tr w:rsidR="008210F7" w:rsidRPr="009022E0" w14:paraId="3B02255C" w14:textId="77777777" w:rsidTr="00DB535E">
        <w:trPr>
          <w:trHeight w:val="340"/>
        </w:trPr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75B8B623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Govern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4A30538D" w14:textId="77777777" w:rsidR="008210F7" w:rsidRPr="009022E0" w:rsidRDefault="008210F7" w:rsidP="00DB535E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210F7" w:rsidRPr="009022E0" w14:paraId="0C222ED6" w14:textId="77777777" w:rsidTr="00DB535E">
        <w:trPr>
          <w:trHeight w:val="340"/>
        </w:trPr>
        <w:tc>
          <w:tcPr>
            <w:tcW w:w="1926" w:type="dxa"/>
            <w:vAlign w:val="center"/>
          </w:tcPr>
          <w:p w14:paraId="5C600BCB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Consell Tècnic</w:t>
            </w:r>
          </w:p>
        </w:tc>
        <w:tc>
          <w:tcPr>
            <w:tcW w:w="1813" w:type="dxa"/>
            <w:vAlign w:val="center"/>
          </w:tcPr>
          <w:p w14:paraId="6BB14EA0" w14:textId="77777777" w:rsidR="008210F7" w:rsidRPr="009022E0" w:rsidRDefault="008210F7" w:rsidP="00DB535E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DC37233" w14:textId="72721C4C" w:rsidR="008210F7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1EB487CC" w14:textId="0ECA6C76" w:rsidR="008210F7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06AFAC0F" w14:textId="1C686FFA" w:rsidR="008210F7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6D9C89F5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5E00E18C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62D99B96" w14:textId="77777777" w:rsidR="008210F7" w:rsidRPr="009022E0" w:rsidRDefault="003A62CB" w:rsidP="008210F7">
      <w:pPr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19959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0F7" w:rsidRPr="009022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10F7" w:rsidRPr="009022E0">
        <w:rPr>
          <w:rFonts w:ascii="Helvetica" w:hAnsi="Helvetica" w:cs="Helvetica"/>
          <w:sz w:val="22"/>
          <w:szCs w:val="22"/>
        </w:rPr>
        <w:t xml:space="preserve">  </w:t>
      </w:r>
      <w:r w:rsidR="008210F7" w:rsidRPr="009022E0">
        <w:rPr>
          <w:rFonts w:ascii="Helvetica" w:hAnsi="Helvetica" w:cs="Helvetica"/>
          <w:b/>
          <w:sz w:val="22"/>
          <w:szCs w:val="22"/>
        </w:rPr>
        <w:t>AVANTPROJECTE DE LLEI</w:t>
      </w:r>
      <w:r w:rsidR="008210F7" w:rsidRPr="009022E0">
        <w:rPr>
          <w:rFonts w:ascii="Helvetica" w:hAnsi="Helvetica" w:cs="Helvetica"/>
          <w:sz w:val="22"/>
          <w:szCs w:val="22"/>
        </w:rPr>
        <w:t xml:space="preserve">                    </w:t>
      </w:r>
    </w:p>
    <w:p w14:paraId="5132C0A1" w14:textId="77777777" w:rsidR="008210F7" w:rsidRPr="009022E0" w:rsidRDefault="003A62CB" w:rsidP="008210F7">
      <w:pPr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392420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10F7">
            <w:rPr>
              <w:rFonts w:ascii="MS Gothic" w:eastAsia="MS Gothic" w:hAnsi="MS Gothic" w:cs="Helvetica" w:hint="eastAsia"/>
              <w:sz w:val="22"/>
              <w:szCs w:val="22"/>
            </w:rPr>
            <w:t>☒</w:t>
          </w:r>
        </w:sdtContent>
      </w:sdt>
      <w:r w:rsidR="008210F7" w:rsidRPr="009022E0">
        <w:rPr>
          <w:rFonts w:ascii="Helvetica" w:hAnsi="Helvetica" w:cs="Helvetica"/>
          <w:sz w:val="22"/>
          <w:szCs w:val="22"/>
        </w:rPr>
        <w:t xml:space="preserve">  </w:t>
      </w:r>
      <w:r w:rsidR="008210F7" w:rsidRPr="009022E0">
        <w:rPr>
          <w:rFonts w:ascii="Helvetica" w:hAnsi="Helvetica" w:cs="Helvetica"/>
          <w:b/>
          <w:sz w:val="22"/>
          <w:szCs w:val="22"/>
        </w:rPr>
        <w:t>COMUNICACIÓ D’UNA CONSULTA PÚBLICA PRÈVIA (PROJECTES DE DECRET I PROJECTES DE DECRET LEGISLATIU)</w:t>
      </w:r>
      <w:r w:rsidR="008210F7" w:rsidRPr="009022E0">
        <w:rPr>
          <w:rFonts w:ascii="Helvetica" w:hAnsi="Helvetica" w:cs="Helvetica"/>
          <w:sz w:val="22"/>
          <w:szCs w:val="22"/>
        </w:rPr>
        <w:t xml:space="preserve">                   </w:t>
      </w:r>
    </w:p>
    <w:p w14:paraId="2314B2FD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163" w:type="dxa"/>
        <w:jc w:val="center"/>
        <w:tblLook w:val="04A0" w:firstRow="1" w:lastRow="0" w:firstColumn="1" w:lastColumn="0" w:noHBand="0" w:noVBand="1"/>
      </w:tblPr>
      <w:tblGrid>
        <w:gridCol w:w="705"/>
        <w:gridCol w:w="901"/>
        <w:gridCol w:w="7557"/>
      </w:tblGrid>
      <w:tr w:rsidR="008210F7" w:rsidRPr="009022E0" w14:paraId="772BCB71" w14:textId="77777777" w:rsidTr="00DB535E">
        <w:trPr>
          <w:gridAfter w:val="1"/>
          <w:wAfter w:w="7665" w:type="dxa"/>
          <w:trHeight w:val="340"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346DC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Punt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2538B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210F7" w:rsidRPr="009022E0" w14:paraId="69EDBE60" w14:textId="77777777" w:rsidTr="00DB535E">
        <w:trPr>
          <w:trHeight w:val="340"/>
          <w:jc w:val="center"/>
        </w:trPr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8A6FC" w14:textId="77777777" w:rsidR="008210F7" w:rsidRDefault="008210F7" w:rsidP="00DB535E">
            <w:pPr>
              <w:ind w:left="164"/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 xml:space="preserve">Ordre </w:t>
            </w:r>
          </w:p>
          <w:p w14:paraId="409AF1FB" w14:textId="77777777" w:rsidR="008210F7" w:rsidRPr="009022E0" w:rsidRDefault="008210F7" w:rsidP="00DB535E">
            <w:pPr>
              <w:ind w:left="164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del dia</w:t>
            </w:r>
          </w:p>
        </w:tc>
        <w:tc>
          <w:tcPr>
            <w:tcW w:w="7665" w:type="dxa"/>
            <w:tcBorders>
              <w:left w:val="single" w:sz="12" w:space="0" w:color="auto"/>
            </w:tcBorders>
          </w:tcPr>
          <w:p w14:paraId="64172BF8" w14:textId="4666C17A" w:rsidR="003053D6" w:rsidRPr="006D05A3" w:rsidRDefault="008210F7" w:rsidP="003053D6">
            <w:pPr>
              <w:pStyle w:val="Pargrafdellista"/>
              <w:numPr>
                <w:ilvl w:val="0"/>
                <w:numId w:val="1"/>
              </w:numPr>
              <w:rPr>
                <w:rFonts w:ascii="Helvetica" w:hAnsi="Helvetica" w:cs="Helvetica"/>
                <w:i/>
                <w:sz w:val="22"/>
                <w:szCs w:val="22"/>
              </w:rPr>
            </w:pPr>
            <w:r w:rsidRPr="003053D6">
              <w:rPr>
                <w:rFonts w:ascii="Helvetica" w:hAnsi="Helvetica" w:cs="Helvetica"/>
                <w:i/>
                <w:sz w:val="22"/>
                <w:szCs w:val="22"/>
              </w:rPr>
              <w:t>Comunicació al Govern sobre la consulta pública prèvia a l’elaboració del projecte de Decret XXX/202X, de XX de XX</w:t>
            </w:r>
            <w:r w:rsidRPr="006D05A3">
              <w:rPr>
                <w:rFonts w:ascii="Helvetica" w:hAnsi="Helvetica" w:cs="Helvetica"/>
                <w:i/>
                <w:sz w:val="22"/>
                <w:szCs w:val="22"/>
              </w:rPr>
              <w:t>,</w:t>
            </w:r>
            <w:r w:rsidR="003053D6" w:rsidRPr="006D05A3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bookmarkStart w:id="0" w:name="_Hlk86753323"/>
            <w:r w:rsidR="003053D6" w:rsidRPr="006D05A3">
              <w:rPr>
                <w:rFonts w:ascii="Helvetica" w:hAnsi="Helvetica" w:cs="Helvetica"/>
                <w:i/>
                <w:sz w:val="22"/>
                <w:szCs w:val="22"/>
              </w:rPr>
              <w:t>relatiu a l'activitat dels professionals de l'administració de finques.</w:t>
            </w:r>
          </w:p>
          <w:bookmarkEnd w:id="0"/>
          <w:p w14:paraId="1341FB42" w14:textId="3D4F5845" w:rsidR="008210F7" w:rsidRPr="009022E0" w:rsidRDefault="008210F7" w:rsidP="003053D6">
            <w:pPr>
              <w:pStyle w:val="Pargrafdellista"/>
              <w:ind w:left="360"/>
              <w:rPr>
                <w:rFonts w:ascii="Helvetica" w:hAnsi="Helvetica" w:cs="Helvetica"/>
                <w:i/>
                <w:sz w:val="22"/>
                <w:szCs w:val="22"/>
              </w:rPr>
            </w:pPr>
          </w:p>
          <w:p w14:paraId="6550DAFB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0AD57FE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142" w:type="dxa"/>
        <w:jc w:val="center"/>
        <w:tblLook w:val="04A0" w:firstRow="1" w:lastRow="0" w:firstColumn="1" w:lastColumn="0" w:noHBand="0" w:noVBand="1"/>
      </w:tblPr>
      <w:tblGrid>
        <w:gridCol w:w="2791"/>
        <w:gridCol w:w="3060"/>
        <w:gridCol w:w="3291"/>
      </w:tblGrid>
      <w:tr w:rsidR="008210F7" w:rsidRPr="009022E0" w14:paraId="787133C3" w14:textId="77777777" w:rsidTr="00DB535E">
        <w:trPr>
          <w:trHeight w:val="340"/>
          <w:jc w:val="center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5936C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Departament impulsor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8281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Altres departaments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C7AD6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Organismes participants</w:t>
            </w:r>
          </w:p>
        </w:tc>
      </w:tr>
      <w:tr w:rsidR="008210F7" w:rsidRPr="009022E0" w14:paraId="03A6BD0C" w14:textId="77777777" w:rsidTr="00DB535E">
        <w:trPr>
          <w:trHeight w:val="340"/>
          <w:jc w:val="center"/>
        </w:trPr>
        <w:tc>
          <w:tcPr>
            <w:tcW w:w="2791" w:type="dxa"/>
            <w:tcBorders>
              <w:top w:val="single" w:sz="12" w:space="0" w:color="auto"/>
            </w:tcBorders>
          </w:tcPr>
          <w:p w14:paraId="29DBBFBE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Departament de Drets Socials.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6E57B842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12" w:space="0" w:color="auto"/>
            </w:tcBorders>
          </w:tcPr>
          <w:p w14:paraId="3644ACD2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Agència de l’Habitatge de Catalunya.</w:t>
            </w:r>
          </w:p>
        </w:tc>
      </w:tr>
    </w:tbl>
    <w:p w14:paraId="2EAF3726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12E372B7" w14:textId="77777777" w:rsidR="008210F7" w:rsidRDefault="008210F7" w:rsidP="008210F7">
      <w:pPr>
        <w:pBdr>
          <w:bottom w:val="single" w:sz="6" w:space="1" w:color="auto"/>
        </w:pBdr>
        <w:rPr>
          <w:rFonts w:ascii="Helvetica" w:hAnsi="Helvetica" w:cs="Helvetica"/>
          <w:b/>
          <w:sz w:val="22"/>
          <w:szCs w:val="22"/>
        </w:rPr>
      </w:pPr>
      <w:r w:rsidRPr="009022E0">
        <w:rPr>
          <w:rFonts w:ascii="Helvetica" w:hAnsi="Helvetica" w:cs="Helvetica"/>
          <w:b/>
          <w:sz w:val="22"/>
          <w:szCs w:val="22"/>
        </w:rPr>
        <w:t>Informació bàsica</w:t>
      </w:r>
    </w:p>
    <w:p w14:paraId="3AB49C04" w14:textId="77777777" w:rsidR="008210F7" w:rsidRPr="009022E0" w:rsidRDefault="008210F7" w:rsidP="008210F7">
      <w:pPr>
        <w:pBdr>
          <w:bottom w:val="single" w:sz="6" w:space="1" w:color="auto"/>
        </w:pBd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72" w:type="dxa"/>
        <w:jc w:val="center"/>
        <w:tblLook w:val="04A0" w:firstRow="1" w:lastRow="0" w:firstColumn="1" w:lastColumn="0" w:noHBand="0" w:noVBand="1"/>
      </w:tblPr>
      <w:tblGrid>
        <w:gridCol w:w="8682"/>
        <w:gridCol w:w="390"/>
      </w:tblGrid>
      <w:tr w:rsidR="008210F7" w:rsidRPr="009022E0" w14:paraId="3E836EE3" w14:textId="77777777" w:rsidTr="00DB535E">
        <w:trPr>
          <w:gridAfter w:val="1"/>
          <w:wAfter w:w="411" w:type="dxa"/>
          <w:trHeight w:val="34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0E82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Contingut de la proposta i aspectes principals</w:t>
            </w:r>
          </w:p>
        </w:tc>
      </w:tr>
      <w:tr w:rsidR="008210F7" w:rsidRPr="009022E0" w14:paraId="4293E41F" w14:textId="77777777" w:rsidTr="00DB535E">
        <w:trPr>
          <w:trHeight w:val="340"/>
          <w:jc w:val="center"/>
        </w:trPr>
        <w:tc>
          <w:tcPr>
            <w:tcW w:w="9483" w:type="dxa"/>
            <w:gridSpan w:val="2"/>
          </w:tcPr>
          <w:p w14:paraId="5341D640" w14:textId="77777777" w:rsidR="008210F7" w:rsidRPr="004A2AB7" w:rsidRDefault="008210F7" w:rsidP="00DB535E">
            <w:pPr>
              <w:rPr>
                <w:rFonts w:cs="Arial"/>
                <w:sz w:val="22"/>
                <w:szCs w:val="22"/>
              </w:rPr>
            </w:pPr>
          </w:p>
          <w:p w14:paraId="318D0116" w14:textId="7A74C5B5" w:rsidR="003053D6" w:rsidRDefault="008210F7" w:rsidP="00DB535E">
            <w:pPr>
              <w:rPr>
                <w:rFonts w:cs="Arial"/>
                <w:iCs/>
                <w:sz w:val="22"/>
                <w:szCs w:val="22"/>
              </w:rPr>
            </w:pPr>
            <w:bookmarkStart w:id="1" w:name="_Hlk86753422"/>
            <w:r w:rsidRPr="006D05A3">
              <w:rPr>
                <w:rFonts w:cs="Arial"/>
                <w:iCs/>
                <w:sz w:val="22"/>
                <w:szCs w:val="22"/>
              </w:rPr>
              <w:t xml:space="preserve">El projecte </w:t>
            </w:r>
            <w:r w:rsidR="00003D32" w:rsidRPr="006D05A3">
              <w:rPr>
                <w:rFonts w:cs="Arial"/>
                <w:iCs/>
                <w:sz w:val="22"/>
                <w:szCs w:val="22"/>
              </w:rPr>
              <w:t xml:space="preserve">de decret </w:t>
            </w:r>
            <w:r w:rsidRPr="006D05A3">
              <w:rPr>
                <w:rFonts w:cs="Arial"/>
                <w:iCs/>
                <w:sz w:val="22"/>
                <w:szCs w:val="22"/>
              </w:rPr>
              <w:t>pretén regular</w:t>
            </w:r>
            <w:r w:rsidR="003053D6" w:rsidRPr="006D05A3">
              <w:rPr>
                <w:rFonts w:cs="Arial"/>
                <w:iCs/>
                <w:sz w:val="22"/>
                <w:szCs w:val="22"/>
              </w:rPr>
              <w:t xml:space="preserve"> l’activitat dels professionals de</w:t>
            </w:r>
            <w:r w:rsidRPr="006D05A3">
              <w:rPr>
                <w:rFonts w:cs="Arial"/>
                <w:iCs/>
                <w:sz w:val="22"/>
                <w:szCs w:val="22"/>
              </w:rPr>
              <w:t xml:space="preserve"> l’administració de finques, amb la finalitat de dotar d’una major protecció a les persones consumidores i usuàries d’habitatge</w:t>
            </w:r>
            <w:r w:rsidR="003053D6" w:rsidRPr="006D05A3">
              <w:rPr>
                <w:rFonts w:cs="Arial"/>
                <w:iCs/>
                <w:sz w:val="22"/>
                <w:szCs w:val="22"/>
              </w:rPr>
              <w:t>, introduint una regulació d'acord amb allò que estableix la Llei del dret a l'habitatge i el Codi civil de Catalunya.</w:t>
            </w:r>
          </w:p>
          <w:p w14:paraId="6D9A9545" w14:textId="77777777" w:rsidR="008210F7" w:rsidRPr="004A2AB7" w:rsidRDefault="008210F7" w:rsidP="00DB535E">
            <w:pPr>
              <w:rPr>
                <w:rFonts w:cs="Arial"/>
                <w:i/>
                <w:sz w:val="22"/>
                <w:szCs w:val="22"/>
              </w:rPr>
            </w:pPr>
          </w:p>
          <w:bookmarkEnd w:id="1"/>
          <w:p w14:paraId="5E5D7665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EA35486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8210F7" w:rsidRPr="009022E0" w14:paraId="4A0ADA36" w14:textId="77777777" w:rsidTr="00DB535E">
        <w:trPr>
          <w:trHeight w:val="340"/>
          <w:jc w:val="center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E7BAA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Objectius de la iniciativa</w:t>
            </w:r>
          </w:p>
        </w:tc>
      </w:tr>
      <w:tr w:rsidR="008210F7" w:rsidRPr="009022E0" w14:paraId="045788B9" w14:textId="77777777" w:rsidTr="00DB535E">
        <w:trPr>
          <w:trHeight w:val="340"/>
          <w:jc w:val="center"/>
        </w:trPr>
        <w:tc>
          <w:tcPr>
            <w:tcW w:w="9087" w:type="dxa"/>
          </w:tcPr>
          <w:p w14:paraId="1D621EF7" w14:textId="77777777" w:rsidR="008210F7" w:rsidRPr="004A2AB7" w:rsidRDefault="008210F7" w:rsidP="00DB535E">
            <w:pPr>
              <w:rPr>
                <w:rFonts w:cs="Arial"/>
                <w:i/>
                <w:sz w:val="22"/>
                <w:szCs w:val="22"/>
              </w:rPr>
            </w:pPr>
          </w:p>
          <w:p w14:paraId="61F7BA1B" w14:textId="77777777" w:rsidR="009D09EE" w:rsidRDefault="009D09EE" w:rsidP="00DB535E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L’objectiu general que es vol assolir és regular l’administració de finques.</w:t>
            </w:r>
          </w:p>
          <w:p w14:paraId="7595F8E9" w14:textId="14FAFCD0" w:rsidR="009D09EE" w:rsidRDefault="009D09EE" w:rsidP="00DB535E">
            <w:pPr>
              <w:rPr>
                <w:rFonts w:cs="Arial"/>
                <w:iCs/>
                <w:sz w:val="22"/>
                <w:szCs w:val="22"/>
              </w:rPr>
            </w:pPr>
          </w:p>
          <w:p w14:paraId="7BC17B98" w14:textId="3762A115" w:rsidR="009D09EE" w:rsidRDefault="009D09EE" w:rsidP="00DB535E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Els objectius específics que es volen aconseguir són:</w:t>
            </w:r>
          </w:p>
          <w:p w14:paraId="5DCA65B0" w14:textId="38AC0095" w:rsidR="009D09EE" w:rsidRDefault="009D09EE" w:rsidP="00DB535E">
            <w:pPr>
              <w:rPr>
                <w:rFonts w:cs="Arial"/>
                <w:iCs/>
                <w:sz w:val="22"/>
                <w:szCs w:val="22"/>
              </w:rPr>
            </w:pPr>
          </w:p>
          <w:p w14:paraId="0B74CFE5" w14:textId="23CBF08F" w:rsidR="009D09EE" w:rsidRPr="006D05A3" w:rsidRDefault="009D09EE" w:rsidP="009D09EE">
            <w:pPr>
              <w:pStyle w:val="Pargrafdellista"/>
              <w:numPr>
                <w:ilvl w:val="0"/>
                <w:numId w:val="1"/>
              </w:numPr>
              <w:rPr>
                <w:rFonts w:cs="Arial"/>
                <w:iCs/>
                <w:sz w:val="22"/>
                <w:szCs w:val="22"/>
              </w:rPr>
            </w:pPr>
            <w:r w:rsidRPr="006D05A3">
              <w:rPr>
                <w:rFonts w:cs="Arial"/>
                <w:iCs/>
                <w:sz w:val="22"/>
                <w:szCs w:val="22"/>
              </w:rPr>
              <w:t>e</w:t>
            </w:r>
            <w:r w:rsidR="008210F7" w:rsidRPr="006D05A3">
              <w:rPr>
                <w:rFonts w:cs="Arial"/>
                <w:iCs/>
                <w:sz w:val="22"/>
                <w:szCs w:val="22"/>
              </w:rPr>
              <w:t xml:space="preserve">stablir l’activitat dels </w:t>
            </w:r>
            <w:r w:rsidR="00CB0BBA" w:rsidRPr="006D05A3">
              <w:rPr>
                <w:rFonts w:cs="Arial"/>
                <w:iCs/>
                <w:sz w:val="22"/>
                <w:szCs w:val="22"/>
              </w:rPr>
              <w:t>professionals de l’</w:t>
            </w:r>
            <w:r w:rsidR="008210F7" w:rsidRPr="006D05A3">
              <w:rPr>
                <w:rFonts w:cs="Arial"/>
                <w:iCs/>
                <w:sz w:val="22"/>
                <w:szCs w:val="22"/>
              </w:rPr>
              <w:t>administra</w:t>
            </w:r>
            <w:r w:rsidR="00CB0BBA" w:rsidRPr="006D05A3">
              <w:rPr>
                <w:rFonts w:cs="Arial"/>
                <w:iCs/>
                <w:sz w:val="22"/>
                <w:szCs w:val="22"/>
              </w:rPr>
              <w:t>ció</w:t>
            </w:r>
            <w:r w:rsidR="008210F7" w:rsidRPr="006D05A3">
              <w:rPr>
                <w:rFonts w:cs="Arial"/>
                <w:iCs/>
                <w:sz w:val="22"/>
                <w:szCs w:val="22"/>
              </w:rPr>
              <w:t xml:space="preserve"> de finques</w:t>
            </w:r>
            <w:r w:rsidRPr="006D05A3">
              <w:rPr>
                <w:rFonts w:cs="Arial"/>
                <w:iCs/>
                <w:sz w:val="22"/>
                <w:szCs w:val="22"/>
              </w:rPr>
              <w:t>.</w:t>
            </w:r>
          </w:p>
          <w:p w14:paraId="04D48D3E" w14:textId="77777777" w:rsidR="009D09EE" w:rsidRDefault="008210F7" w:rsidP="00DB535E">
            <w:pPr>
              <w:pStyle w:val="Pargrafdellista"/>
              <w:numPr>
                <w:ilvl w:val="0"/>
                <w:numId w:val="1"/>
              </w:numPr>
              <w:rPr>
                <w:rFonts w:cs="Arial"/>
                <w:iCs/>
                <w:sz w:val="22"/>
                <w:szCs w:val="22"/>
              </w:rPr>
            </w:pPr>
            <w:r w:rsidRPr="006D05A3">
              <w:rPr>
                <w:rFonts w:cs="Arial"/>
                <w:iCs/>
                <w:sz w:val="22"/>
                <w:szCs w:val="22"/>
              </w:rPr>
              <w:t>re</w:t>
            </w:r>
            <w:r w:rsidRPr="009D09EE">
              <w:rPr>
                <w:rFonts w:cs="Arial"/>
                <w:iCs/>
                <w:sz w:val="22"/>
                <w:szCs w:val="22"/>
              </w:rPr>
              <w:t>gular els requisits i obligacions que han de complir</w:t>
            </w:r>
            <w:r w:rsidR="009D09EE">
              <w:rPr>
                <w:rFonts w:cs="Arial"/>
                <w:iCs/>
                <w:sz w:val="22"/>
                <w:szCs w:val="22"/>
              </w:rPr>
              <w:t>.</w:t>
            </w:r>
          </w:p>
          <w:p w14:paraId="597A2872" w14:textId="5A9B3161" w:rsidR="00003D32" w:rsidRDefault="00003D32" w:rsidP="00DB535E">
            <w:pPr>
              <w:pStyle w:val="Pargrafdellista"/>
              <w:numPr>
                <w:ilvl w:val="0"/>
                <w:numId w:val="1"/>
              </w:num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fixar</w:t>
            </w:r>
            <w:r w:rsidR="009D09EE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8210F7" w:rsidRPr="009D09EE">
              <w:rPr>
                <w:rFonts w:cs="Arial"/>
                <w:iCs/>
                <w:sz w:val="22"/>
                <w:szCs w:val="22"/>
              </w:rPr>
              <w:t xml:space="preserve">les bones pràctiques </w:t>
            </w:r>
            <w:r w:rsidR="00911BC3">
              <w:rPr>
                <w:rFonts w:cs="Arial"/>
                <w:iCs/>
                <w:sz w:val="22"/>
                <w:szCs w:val="22"/>
              </w:rPr>
              <w:t xml:space="preserve">i </w:t>
            </w:r>
            <w:r w:rsidR="003B23C0">
              <w:rPr>
                <w:rFonts w:cs="Arial"/>
                <w:iCs/>
                <w:sz w:val="22"/>
                <w:szCs w:val="22"/>
              </w:rPr>
              <w:t xml:space="preserve">les </w:t>
            </w:r>
            <w:r w:rsidR="00911BC3">
              <w:rPr>
                <w:rFonts w:cs="Arial"/>
                <w:iCs/>
                <w:sz w:val="22"/>
                <w:szCs w:val="22"/>
              </w:rPr>
              <w:t xml:space="preserve">garanties </w:t>
            </w:r>
            <w:r w:rsidR="008210F7" w:rsidRPr="009D09EE">
              <w:rPr>
                <w:rFonts w:cs="Arial"/>
                <w:iCs/>
                <w:sz w:val="22"/>
                <w:szCs w:val="22"/>
              </w:rPr>
              <w:t>que han de regir les seves actuacions</w:t>
            </w:r>
            <w:r>
              <w:rPr>
                <w:rFonts w:cs="Arial"/>
                <w:iCs/>
                <w:sz w:val="22"/>
                <w:szCs w:val="22"/>
              </w:rPr>
              <w:t>.</w:t>
            </w:r>
          </w:p>
          <w:p w14:paraId="584A98EF" w14:textId="515EEC11" w:rsidR="008210F7" w:rsidRPr="009D09EE" w:rsidRDefault="00003D32" w:rsidP="00DB535E">
            <w:pPr>
              <w:pStyle w:val="Pargrafdellista"/>
              <w:numPr>
                <w:ilvl w:val="0"/>
                <w:numId w:val="1"/>
              </w:num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regular</w:t>
            </w:r>
            <w:r w:rsidR="006A7AE2" w:rsidRPr="009D09EE">
              <w:rPr>
                <w:rFonts w:cs="Arial"/>
                <w:iCs/>
                <w:sz w:val="22"/>
                <w:szCs w:val="22"/>
              </w:rPr>
              <w:t xml:space="preserve"> els mecanismes</w:t>
            </w:r>
            <w:r w:rsidR="008210F7" w:rsidRPr="009D09EE">
              <w:rPr>
                <w:rFonts w:cs="Arial"/>
                <w:iCs/>
                <w:sz w:val="22"/>
                <w:szCs w:val="22"/>
              </w:rPr>
              <w:t xml:space="preserve"> per protegir les persones que sol·liciten serveis d’administració de finques.</w:t>
            </w:r>
          </w:p>
          <w:p w14:paraId="40D9F34C" w14:textId="77777777" w:rsidR="008210F7" w:rsidRPr="004A2AB7" w:rsidRDefault="008210F7" w:rsidP="00DB535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D24DA14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8210F7" w:rsidRPr="009022E0" w14:paraId="16238568" w14:textId="77777777" w:rsidTr="00DB535E">
        <w:trPr>
          <w:trHeight w:val="340"/>
          <w:jc w:val="center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F05EE" w14:textId="77777777" w:rsidR="008210F7" w:rsidRPr="00F7387D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7387D">
              <w:rPr>
                <w:rFonts w:ascii="Helvetica" w:hAnsi="Helvetica" w:cs="Helvetica"/>
                <w:b/>
                <w:sz w:val="22"/>
                <w:szCs w:val="22"/>
              </w:rPr>
              <w:t>Referències, si escau, en el Pla normatiu o en el Pla de Govern</w:t>
            </w:r>
          </w:p>
        </w:tc>
      </w:tr>
      <w:tr w:rsidR="008210F7" w:rsidRPr="009022E0" w14:paraId="154758BD" w14:textId="77777777" w:rsidTr="00DB535E">
        <w:trPr>
          <w:trHeight w:val="340"/>
          <w:jc w:val="center"/>
        </w:trPr>
        <w:tc>
          <w:tcPr>
            <w:tcW w:w="9087" w:type="dxa"/>
          </w:tcPr>
          <w:p w14:paraId="6BC1A9B1" w14:textId="346C76ED" w:rsidR="008210F7" w:rsidRPr="00485F65" w:rsidRDefault="00485F65" w:rsidP="00DB535E">
            <w:pPr>
              <w:rPr>
                <w:rFonts w:ascii="Helvetica" w:hAnsi="Helvetica" w:cs="Helvetica"/>
                <w:iCs/>
                <w:sz w:val="22"/>
                <w:szCs w:val="22"/>
              </w:rPr>
            </w:pPr>
            <w:r w:rsidRPr="006D05A3">
              <w:rPr>
                <w:rFonts w:ascii="Helvetica" w:hAnsi="Helvetica" w:cs="Helvetica"/>
                <w:iCs/>
                <w:sz w:val="22"/>
                <w:szCs w:val="22"/>
              </w:rPr>
              <w:t>Actuació prevista al Pla Normatiu del Govern de la Generalitat de Catalunya per als anys 2021-2023</w:t>
            </w:r>
          </w:p>
          <w:p w14:paraId="7DA09A2B" w14:textId="362FAFFE" w:rsidR="008210F7" w:rsidRPr="00F7387D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184F5C99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37A012C1" w14:textId="77777777" w:rsidR="008210F7" w:rsidRDefault="008210F7" w:rsidP="008210F7">
      <w:pPr>
        <w:rPr>
          <w:rFonts w:ascii="Helvetica" w:hAnsi="Helvetica" w:cs="Helvetica"/>
          <w:b/>
          <w:sz w:val="22"/>
          <w:szCs w:val="22"/>
        </w:rPr>
      </w:pPr>
      <w:r w:rsidRPr="009022E0">
        <w:rPr>
          <w:rFonts w:ascii="Helvetica" w:hAnsi="Helvetica" w:cs="Helvetica"/>
          <w:b/>
          <w:sz w:val="22"/>
          <w:szCs w:val="22"/>
        </w:rPr>
        <w:t xml:space="preserve">Informació necessària per publicar la consulta, si escau, al </w:t>
      </w:r>
      <w:r>
        <w:rPr>
          <w:rFonts w:ascii="Helvetica" w:hAnsi="Helvetica" w:cs="Helvetica"/>
          <w:b/>
          <w:sz w:val="22"/>
          <w:szCs w:val="22"/>
        </w:rPr>
        <w:t>p</w:t>
      </w:r>
      <w:r w:rsidRPr="009022E0">
        <w:rPr>
          <w:rFonts w:ascii="Helvetica" w:hAnsi="Helvetica" w:cs="Helvetica"/>
          <w:b/>
          <w:sz w:val="22"/>
          <w:szCs w:val="22"/>
        </w:rPr>
        <w:t xml:space="preserve">ortal </w:t>
      </w:r>
      <w:proofErr w:type="spellStart"/>
      <w:r w:rsidRPr="009022E0">
        <w:rPr>
          <w:rFonts w:ascii="Helvetica" w:hAnsi="Helvetica" w:cs="Helvetica"/>
          <w:b/>
          <w:sz w:val="22"/>
          <w:szCs w:val="22"/>
        </w:rPr>
        <w:t>Participa.gencat</w:t>
      </w:r>
      <w:proofErr w:type="spellEnd"/>
    </w:p>
    <w:p w14:paraId="12FC404C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8210F7" w:rsidRPr="009022E0" w14:paraId="6886044D" w14:textId="77777777" w:rsidTr="00DB535E">
        <w:trPr>
          <w:trHeight w:val="340"/>
          <w:jc w:val="center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5057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Títol de la consulta</w:t>
            </w:r>
          </w:p>
        </w:tc>
      </w:tr>
      <w:tr w:rsidR="008210F7" w:rsidRPr="009022E0" w14:paraId="0545F68A" w14:textId="77777777" w:rsidTr="00DB535E">
        <w:trPr>
          <w:trHeight w:val="484"/>
          <w:jc w:val="center"/>
        </w:trPr>
        <w:tc>
          <w:tcPr>
            <w:tcW w:w="9087" w:type="dxa"/>
          </w:tcPr>
          <w:p w14:paraId="785FF0FC" w14:textId="77777777" w:rsidR="008210F7" w:rsidRPr="009022E0" w:rsidRDefault="008210F7" w:rsidP="00DB535E">
            <w:pPr>
              <w:rPr>
                <w:rFonts w:ascii="Helvetica" w:hAnsi="Helvetica" w:cs="Helvetica"/>
                <w:i/>
                <w:sz w:val="22"/>
                <w:szCs w:val="22"/>
              </w:rPr>
            </w:pPr>
          </w:p>
          <w:p w14:paraId="42F86B1E" w14:textId="4F719A35" w:rsidR="00485F65" w:rsidRPr="006D05A3" w:rsidRDefault="006A7AE2" w:rsidP="00485F65">
            <w:pPr>
              <w:numPr>
                <w:ilvl w:val="0"/>
                <w:numId w:val="1"/>
              </w:num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>
              <w:rPr>
                <w:rFonts w:ascii="Helvetica" w:hAnsi="Helvetica" w:cs="Helvetica"/>
                <w:iCs/>
                <w:sz w:val="22"/>
                <w:szCs w:val="22"/>
              </w:rPr>
              <w:t xml:space="preserve">Consulta pública prèvia a l’elaboració d’un Projecte de Decret </w:t>
            </w:r>
            <w:r w:rsidR="008210F7">
              <w:rPr>
                <w:rFonts w:ascii="Helvetica" w:hAnsi="Helvetica" w:cs="Helvetica"/>
                <w:iCs/>
                <w:sz w:val="22"/>
                <w:szCs w:val="22"/>
              </w:rPr>
              <w:t xml:space="preserve">relatiu </w:t>
            </w:r>
            <w:r w:rsidR="00485F65" w:rsidRPr="006D05A3">
              <w:rPr>
                <w:rFonts w:ascii="Helvetica" w:hAnsi="Helvetica" w:cs="Helvetica"/>
                <w:i/>
                <w:iCs/>
                <w:sz w:val="22"/>
                <w:szCs w:val="22"/>
              </w:rPr>
              <w:t>a l'activitat dels professionals de l'administració de finques.</w:t>
            </w:r>
          </w:p>
          <w:p w14:paraId="4F322DD9" w14:textId="77777777" w:rsidR="00485F65" w:rsidRPr="00485F65" w:rsidRDefault="00485F65" w:rsidP="00485F65">
            <w:p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</w:p>
          <w:p w14:paraId="6C048A99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80FAF6C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33" w:type="dxa"/>
        <w:jc w:val="center"/>
        <w:tblLook w:val="04A0" w:firstRow="1" w:lastRow="0" w:firstColumn="1" w:lastColumn="0" w:noHBand="0" w:noVBand="1"/>
      </w:tblPr>
      <w:tblGrid>
        <w:gridCol w:w="9033"/>
      </w:tblGrid>
      <w:tr w:rsidR="008210F7" w:rsidRPr="009022E0" w14:paraId="20A2D1FA" w14:textId="77777777" w:rsidTr="00DB535E">
        <w:trPr>
          <w:trHeight w:val="340"/>
          <w:jc w:val="center"/>
        </w:trPr>
        <w:tc>
          <w:tcPr>
            <w:tcW w:w="9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9B147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Període de consulta</w:t>
            </w:r>
          </w:p>
        </w:tc>
      </w:tr>
      <w:tr w:rsidR="008210F7" w:rsidRPr="009022E0" w14:paraId="23955D1F" w14:textId="77777777" w:rsidTr="00DB535E">
        <w:trPr>
          <w:trHeight w:val="340"/>
          <w:jc w:val="center"/>
        </w:trPr>
        <w:tc>
          <w:tcPr>
            <w:tcW w:w="9033" w:type="dxa"/>
          </w:tcPr>
          <w:p w14:paraId="215E2DDA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511C95B" w14:textId="3C1E3DFF" w:rsidR="008210F7" w:rsidRPr="009022E0" w:rsidRDefault="006A7AE2" w:rsidP="00DB535E">
            <w:pPr>
              <w:rPr>
                <w:rFonts w:ascii="Helvetica" w:hAnsi="Helvetica" w:cs="Helvetica"/>
                <w:i/>
                <w:sz w:val="22"/>
                <w:szCs w:val="22"/>
              </w:rPr>
            </w:pPr>
            <w:r>
              <w:rPr>
                <w:rFonts w:ascii="Helvetica" w:hAnsi="Helvetica" w:cs="Helvetica"/>
                <w:iCs/>
                <w:sz w:val="22"/>
                <w:szCs w:val="22"/>
              </w:rPr>
              <w:t>1 mes des de la data de publicació</w:t>
            </w:r>
          </w:p>
          <w:p w14:paraId="066674A4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42221D0" w14:textId="77777777" w:rsidR="008210F7" w:rsidRDefault="008210F7" w:rsidP="008210F7">
      <w:pPr>
        <w:rPr>
          <w:rFonts w:ascii="Helvetica" w:hAnsi="Helvetica" w:cs="Helvetica"/>
          <w:sz w:val="22"/>
          <w:szCs w:val="22"/>
        </w:rPr>
      </w:pPr>
    </w:p>
    <w:p w14:paraId="1C780135" w14:textId="77777777" w:rsidR="008210F7" w:rsidRPr="009022E0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33" w:type="dxa"/>
        <w:jc w:val="center"/>
        <w:tblLook w:val="04A0" w:firstRow="1" w:lastRow="0" w:firstColumn="1" w:lastColumn="0" w:noHBand="0" w:noVBand="1"/>
      </w:tblPr>
      <w:tblGrid>
        <w:gridCol w:w="9033"/>
      </w:tblGrid>
      <w:tr w:rsidR="008210F7" w:rsidRPr="009022E0" w14:paraId="3346DC7F" w14:textId="77777777" w:rsidTr="00DB535E">
        <w:trPr>
          <w:trHeight w:val="340"/>
          <w:jc w:val="center"/>
        </w:trPr>
        <w:tc>
          <w:tcPr>
            <w:tcW w:w="9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2FD29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Objectiu de la consulta</w:t>
            </w:r>
          </w:p>
        </w:tc>
      </w:tr>
      <w:tr w:rsidR="008210F7" w:rsidRPr="00D363AF" w14:paraId="0F167BFD" w14:textId="77777777" w:rsidTr="00DB535E">
        <w:trPr>
          <w:trHeight w:val="340"/>
          <w:jc w:val="center"/>
        </w:trPr>
        <w:tc>
          <w:tcPr>
            <w:tcW w:w="9033" w:type="dxa"/>
          </w:tcPr>
          <w:p w14:paraId="4085BC5E" w14:textId="3DE4FB7E" w:rsidR="008210F7" w:rsidRDefault="008210F7" w:rsidP="00DB535E">
            <w:pPr>
              <w:rPr>
                <w:rFonts w:ascii="Helvetica" w:hAnsi="Helvetica" w:cs="Helvetica"/>
                <w:iCs/>
                <w:sz w:val="22"/>
                <w:szCs w:val="22"/>
              </w:rPr>
            </w:pPr>
          </w:p>
          <w:p w14:paraId="1490F182" w14:textId="068211CD" w:rsidR="006A7AE2" w:rsidRDefault="006A7AE2" w:rsidP="00DB535E">
            <w:pPr>
              <w:rPr>
                <w:rFonts w:ascii="Helvetica" w:hAnsi="Helvetica" w:cs="Helvetica"/>
                <w:iCs/>
                <w:sz w:val="22"/>
                <w:szCs w:val="22"/>
              </w:rPr>
            </w:pPr>
            <w:r>
              <w:rPr>
                <w:rFonts w:ascii="Helvetica" w:hAnsi="Helvetica" w:cs="Helvetica"/>
                <w:iCs/>
                <w:sz w:val="22"/>
                <w:szCs w:val="22"/>
              </w:rPr>
              <w:t>L’objectiu de la consulta és:</w:t>
            </w:r>
          </w:p>
          <w:p w14:paraId="46F19E6B" w14:textId="77777777" w:rsidR="006A7AE2" w:rsidRPr="00D363AF" w:rsidRDefault="006A7AE2" w:rsidP="00DB535E">
            <w:pPr>
              <w:rPr>
                <w:rFonts w:ascii="Helvetica" w:hAnsi="Helvetica" w:cs="Helvetica"/>
                <w:iCs/>
                <w:sz w:val="22"/>
                <w:szCs w:val="22"/>
              </w:rPr>
            </w:pPr>
          </w:p>
          <w:p w14:paraId="1CD7A3DC" w14:textId="7C46A997" w:rsidR="008210F7" w:rsidRPr="00D363AF" w:rsidRDefault="006A7AE2" w:rsidP="00DB535E">
            <w:pPr>
              <w:pStyle w:val="Pargrafdellista"/>
              <w:numPr>
                <w:ilvl w:val="0"/>
                <w:numId w:val="2"/>
              </w:num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Obtenir i</w:t>
            </w:r>
            <w:r w:rsidR="008210F7">
              <w:rPr>
                <w:rFonts w:cs="Arial"/>
                <w:iCs/>
                <w:sz w:val="22"/>
                <w:szCs w:val="22"/>
              </w:rPr>
              <w:t xml:space="preserve">nformació </w:t>
            </w:r>
            <w:r w:rsidR="008210F7" w:rsidRPr="00EB3593">
              <w:rPr>
                <w:rFonts w:cs="Arial"/>
                <w:iCs/>
                <w:sz w:val="22"/>
                <w:szCs w:val="22"/>
              </w:rPr>
              <w:t>sobre els aspectes que han de ser objecte de regulació</w:t>
            </w:r>
            <w:r w:rsidR="008210F7">
              <w:rPr>
                <w:rFonts w:cs="Arial"/>
                <w:iCs/>
                <w:sz w:val="22"/>
                <w:szCs w:val="22"/>
              </w:rPr>
              <w:t>,</w:t>
            </w:r>
            <w:r w:rsidR="008210F7" w:rsidRPr="00D363AF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8210F7">
              <w:rPr>
                <w:rFonts w:cs="Arial"/>
                <w:iCs/>
                <w:sz w:val="22"/>
                <w:szCs w:val="22"/>
              </w:rPr>
              <w:t>per tal d’establir les condicions adequades en la prestació del servei d’administració de finques.</w:t>
            </w:r>
          </w:p>
          <w:p w14:paraId="17B5F1D6" w14:textId="77777777" w:rsidR="008210F7" w:rsidRPr="00D363AF" w:rsidRDefault="008210F7" w:rsidP="00DB535E">
            <w:pPr>
              <w:pStyle w:val="Pargrafdellista"/>
              <w:numPr>
                <w:ilvl w:val="0"/>
                <w:numId w:val="2"/>
              </w:numPr>
              <w:rPr>
                <w:rFonts w:cs="Arial"/>
                <w:iCs/>
                <w:sz w:val="22"/>
                <w:szCs w:val="22"/>
              </w:rPr>
            </w:pPr>
            <w:r w:rsidRPr="00D363AF">
              <w:rPr>
                <w:rFonts w:cs="Arial"/>
                <w:iCs/>
                <w:sz w:val="22"/>
                <w:szCs w:val="22"/>
              </w:rPr>
              <w:t>Detectar altres necessitats que puguin ser recollides pel projecte de Decret.</w:t>
            </w:r>
          </w:p>
          <w:p w14:paraId="3A0B5A16" w14:textId="77777777" w:rsidR="008210F7" w:rsidRDefault="008210F7" w:rsidP="00DB535E">
            <w:pPr>
              <w:pStyle w:val="Pargrafdellista"/>
              <w:numPr>
                <w:ilvl w:val="0"/>
                <w:numId w:val="2"/>
              </w:numPr>
              <w:rPr>
                <w:rFonts w:cs="Arial"/>
                <w:iCs/>
                <w:sz w:val="22"/>
                <w:szCs w:val="22"/>
              </w:rPr>
            </w:pPr>
            <w:r w:rsidRPr="00D363AF">
              <w:rPr>
                <w:rFonts w:cs="Arial"/>
                <w:iCs/>
                <w:sz w:val="22"/>
                <w:szCs w:val="22"/>
              </w:rPr>
              <w:t>Con</w:t>
            </w:r>
            <w:r>
              <w:rPr>
                <w:rFonts w:cs="Arial"/>
                <w:iCs/>
                <w:sz w:val="22"/>
                <w:szCs w:val="22"/>
              </w:rPr>
              <w:t>tribuir a millorar la protecció de les persones consumidores i usuàries d’habitatge.</w:t>
            </w:r>
          </w:p>
          <w:p w14:paraId="6F14E15C" w14:textId="77777777" w:rsidR="008210F7" w:rsidRPr="00D363AF" w:rsidRDefault="008210F7" w:rsidP="00DB535E">
            <w:pPr>
              <w:pStyle w:val="Pargrafdellista"/>
              <w:rPr>
                <w:rFonts w:ascii="Helvetica" w:hAnsi="Helvetica" w:cs="Helvetica"/>
                <w:iCs/>
                <w:sz w:val="22"/>
                <w:szCs w:val="22"/>
              </w:rPr>
            </w:pPr>
          </w:p>
        </w:tc>
      </w:tr>
    </w:tbl>
    <w:p w14:paraId="6C9F4C3C" w14:textId="77777777" w:rsidR="008210F7" w:rsidRPr="00D363AF" w:rsidRDefault="008210F7" w:rsidP="008210F7">
      <w:pPr>
        <w:rPr>
          <w:rFonts w:ascii="Helvetica" w:hAnsi="Helvetica" w:cs="Helvetica"/>
          <w:iCs/>
          <w:sz w:val="22"/>
          <w:szCs w:val="22"/>
        </w:rPr>
      </w:pPr>
    </w:p>
    <w:tbl>
      <w:tblPr>
        <w:tblStyle w:val="Taulaambquadrcula"/>
        <w:tblW w:w="9033" w:type="dxa"/>
        <w:jc w:val="center"/>
        <w:tblLook w:val="04A0" w:firstRow="1" w:lastRow="0" w:firstColumn="1" w:lastColumn="0" w:noHBand="0" w:noVBand="1"/>
      </w:tblPr>
      <w:tblGrid>
        <w:gridCol w:w="9033"/>
      </w:tblGrid>
      <w:tr w:rsidR="008210F7" w:rsidRPr="009022E0" w14:paraId="4A9CC9D3" w14:textId="77777777" w:rsidTr="00DB535E">
        <w:trPr>
          <w:trHeight w:val="340"/>
          <w:jc w:val="center"/>
        </w:trPr>
        <w:tc>
          <w:tcPr>
            <w:tcW w:w="9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C83E5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Preguntes per centrar les aportacions</w:t>
            </w:r>
          </w:p>
        </w:tc>
      </w:tr>
      <w:tr w:rsidR="008210F7" w:rsidRPr="00D363AF" w14:paraId="0A58E54E" w14:textId="77777777" w:rsidTr="00766C47">
        <w:trPr>
          <w:trHeight w:val="2303"/>
          <w:jc w:val="center"/>
        </w:trPr>
        <w:tc>
          <w:tcPr>
            <w:tcW w:w="9033" w:type="dxa"/>
          </w:tcPr>
          <w:p w14:paraId="7BF77120" w14:textId="77777777" w:rsidR="008210F7" w:rsidRPr="00D363AF" w:rsidRDefault="008210F7" w:rsidP="00DB535E">
            <w:pPr>
              <w:rPr>
                <w:rFonts w:cs="Arial"/>
                <w:sz w:val="22"/>
                <w:szCs w:val="22"/>
              </w:rPr>
            </w:pPr>
          </w:p>
          <w:p w14:paraId="5EBBD1C8" w14:textId="38BC1A94" w:rsidR="008210F7" w:rsidRPr="00D363AF" w:rsidRDefault="008210F7" w:rsidP="00DB535E">
            <w:pPr>
              <w:rPr>
                <w:rFonts w:cs="Arial"/>
                <w:sz w:val="22"/>
                <w:szCs w:val="22"/>
              </w:rPr>
            </w:pPr>
            <w:r w:rsidRPr="00D363AF">
              <w:rPr>
                <w:rFonts w:cs="Arial"/>
                <w:sz w:val="22"/>
                <w:szCs w:val="22"/>
              </w:rPr>
              <w:t>1.- Consider</w:t>
            </w:r>
            <w:r>
              <w:rPr>
                <w:rFonts w:cs="Arial"/>
                <w:sz w:val="22"/>
                <w:szCs w:val="22"/>
              </w:rPr>
              <w:t>a</w:t>
            </w:r>
            <w:r w:rsidRPr="00D363AF">
              <w:rPr>
                <w:rFonts w:cs="Arial"/>
                <w:sz w:val="22"/>
                <w:szCs w:val="22"/>
              </w:rPr>
              <w:t xml:space="preserve"> que s’ha descrit adequadament </w:t>
            </w:r>
            <w:r>
              <w:rPr>
                <w:rFonts w:cs="Arial"/>
                <w:sz w:val="22"/>
                <w:szCs w:val="22"/>
              </w:rPr>
              <w:t>el problema</w:t>
            </w:r>
            <w:r w:rsidRPr="00D363AF">
              <w:rPr>
                <w:rFonts w:cs="Arial"/>
                <w:sz w:val="22"/>
                <w:szCs w:val="22"/>
              </w:rPr>
              <w:t>?</w:t>
            </w:r>
          </w:p>
          <w:p w14:paraId="666BDAEB" w14:textId="6461A93E" w:rsidR="008210F7" w:rsidRPr="00D363AF" w:rsidRDefault="008210F7" w:rsidP="00DB535E">
            <w:pPr>
              <w:rPr>
                <w:rFonts w:cs="Arial"/>
                <w:sz w:val="22"/>
                <w:szCs w:val="22"/>
              </w:rPr>
            </w:pPr>
            <w:r w:rsidRPr="00D363AF">
              <w:rPr>
                <w:rFonts w:cs="Arial"/>
                <w:sz w:val="22"/>
                <w:szCs w:val="22"/>
              </w:rPr>
              <w:t xml:space="preserve">2.- </w:t>
            </w:r>
            <w:r>
              <w:rPr>
                <w:rFonts w:cs="Arial"/>
                <w:sz w:val="22"/>
                <w:szCs w:val="22"/>
              </w:rPr>
              <w:t>Hi</w:t>
            </w:r>
            <w:r w:rsidRPr="00D363AF">
              <w:rPr>
                <w:rFonts w:cs="Arial"/>
                <w:sz w:val="22"/>
                <w:szCs w:val="22"/>
              </w:rPr>
              <w:t xml:space="preserve"> ha</w:t>
            </w:r>
            <w:r>
              <w:rPr>
                <w:rFonts w:cs="Arial"/>
                <w:sz w:val="22"/>
                <w:szCs w:val="22"/>
              </w:rPr>
              <w:t xml:space="preserve"> altres</w:t>
            </w:r>
            <w:r w:rsidRPr="00D363AF">
              <w:rPr>
                <w:rFonts w:cs="Arial"/>
                <w:sz w:val="22"/>
                <w:szCs w:val="22"/>
              </w:rPr>
              <w:t xml:space="preserve"> aspectes de l’activitat dels </w:t>
            </w:r>
            <w:r w:rsidR="00485F65" w:rsidRPr="006D05A3">
              <w:rPr>
                <w:rFonts w:cs="Arial"/>
                <w:sz w:val="22"/>
                <w:szCs w:val="22"/>
              </w:rPr>
              <w:t>professionals de l’administració de finques</w:t>
            </w:r>
            <w:r w:rsidRPr="00D363A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que considera que</w:t>
            </w:r>
            <w:r w:rsidRPr="00D363AF">
              <w:rPr>
                <w:rFonts w:cs="Arial"/>
                <w:sz w:val="22"/>
                <w:szCs w:val="22"/>
              </w:rPr>
              <w:t xml:space="preserve"> haurien de ser valorats per l’Administració de la Generalitat?</w:t>
            </w:r>
          </w:p>
          <w:p w14:paraId="52BA4D79" w14:textId="77777777" w:rsidR="008210F7" w:rsidRDefault="008210F7" w:rsidP="00DB535E">
            <w:pPr>
              <w:rPr>
                <w:rFonts w:cs="Arial"/>
                <w:sz w:val="22"/>
                <w:szCs w:val="22"/>
              </w:rPr>
            </w:pPr>
            <w:r w:rsidRPr="00D363AF">
              <w:rPr>
                <w:rFonts w:cs="Arial"/>
                <w:sz w:val="22"/>
                <w:szCs w:val="22"/>
              </w:rPr>
              <w:t>3.-  S’haurien de preveure altres objectius diferents?</w:t>
            </w:r>
          </w:p>
          <w:p w14:paraId="39432956" w14:textId="0DFA83B9" w:rsidR="008210F7" w:rsidRDefault="008210F7" w:rsidP="00DB5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4.- </w:t>
            </w:r>
            <w:r w:rsidRPr="00D363AF">
              <w:rPr>
                <w:rFonts w:cs="Arial"/>
                <w:sz w:val="22"/>
                <w:szCs w:val="22"/>
              </w:rPr>
              <w:t xml:space="preserve"> </w:t>
            </w:r>
            <w:r w:rsidRPr="00A70775">
              <w:rPr>
                <w:rFonts w:cs="Arial"/>
                <w:sz w:val="22"/>
                <w:szCs w:val="22"/>
              </w:rPr>
              <w:t xml:space="preserve">Quin </w:t>
            </w:r>
            <w:r>
              <w:rPr>
                <w:rFonts w:cs="Arial"/>
                <w:sz w:val="22"/>
                <w:szCs w:val="22"/>
              </w:rPr>
              <w:t xml:space="preserve">mecanisme </w:t>
            </w:r>
            <w:r w:rsidRPr="00A70775">
              <w:rPr>
                <w:rFonts w:cs="Arial"/>
                <w:sz w:val="22"/>
                <w:szCs w:val="22"/>
              </w:rPr>
              <w:t xml:space="preserve">considereu </w:t>
            </w:r>
            <w:r>
              <w:rPr>
                <w:rFonts w:cs="Arial"/>
                <w:sz w:val="22"/>
                <w:szCs w:val="22"/>
              </w:rPr>
              <w:t xml:space="preserve">que </w:t>
            </w:r>
            <w:r w:rsidRPr="00A70775">
              <w:rPr>
                <w:rFonts w:cs="Arial"/>
                <w:sz w:val="22"/>
                <w:szCs w:val="22"/>
              </w:rPr>
              <w:t xml:space="preserve">hauria de ser el més rellevant a l'hora de </w:t>
            </w:r>
            <w:r>
              <w:rPr>
                <w:rFonts w:cs="Arial"/>
                <w:sz w:val="22"/>
                <w:szCs w:val="22"/>
              </w:rPr>
              <w:t>contribuir a millorar la protecció de les persones consumidores i usuàries d’habitatge?</w:t>
            </w:r>
          </w:p>
          <w:p w14:paraId="67C84DAD" w14:textId="77777777" w:rsidR="008210F7" w:rsidRPr="00D363AF" w:rsidRDefault="008210F7" w:rsidP="00DB535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F6193B1" w14:textId="77777777" w:rsidR="008210F7" w:rsidRDefault="008210F7" w:rsidP="008210F7">
      <w:pPr>
        <w:rPr>
          <w:rFonts w:ascii="Helvetica" w:hAnsi="Helvetica" w:cs="Helvetica"/>
          <w:sz w:val="22"/>
          <w:szCs w:val="22"/>
        </w:rPr>
      </w:pPr>
    </w:p>
    <w:tbl>
      <w:tblPr>
        <w:tblStyle w:val="Taulaambquadrcula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8210F7" w:rsidRPr="009022E0" w14:paraId="155FBFD4" w14:textId="77777777" w:rsidTr="00DB535E">
        <w:trPr>
          <w:trHeight w:val="340"/>
          <w:jc w:val="center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BA32D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Grups als quals s’adreça la consulta</w:t>
            </w:r>
          </w:p>
        </w:tc>
      </w:tr>
      <w:tr w:rsidR="008210F7" w:rsidRPr="009022E0" w14:paraId="34BB56E4" w14:textId="77777777" w:rsidTr="00DB535E">
        <w:trPr>
          <w:trHeight w:val="3078"/>
          <w:jc w:val="center"/>
        </w:trPr>
        <w:tc>
          <w:tcPr>
            <w:tcW w:w="9018" w:type="dxa"/>
          </w:tcPr>
          <w:p w14:paraId="154EF0A0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1071DDFB" w14:textId="77777777" w:rsidR="008210F7" w:rsidRPr="00D363AF" w:rsidRDefault="008210F7" w:rsidP="00DB535E">
            <w:pPr>
              <w:rPr>
                <w:rFonts w:cs="Arial"/>
                <w:iCs/>
                <w:sz w:val="22"/>
                <w:szCs w:val="22"/>
              </w:rPr>
            </w:pPr>
            <w:r w:rsidRPr="00D363AF">
              <w:rPr>
                <w:rFonts w:cs="Arial"/>
                <w:iCs/>
                <w:sz w:val="22"/>
                <w:szCs w:val="22"/>
              </w:rPr>
              <w:t>La consulta és oberta al conjunt de la ciutadania,</w:t>
            </w:r>
          </w:p>
          <w:p w14:paraId="7B5D8DF8" w14:textId="77777777" w:rsidR="008210F7" w:rsidRPr="00D363AF" w:rsidRDefault="008210F7" w:rsidP="00DB535E">
            <w:pPr>
              <w:rPr>
                <w:rFonts w:cs="Arial"/>
                <w:iCs/>
                <w:sz w:val="22"/>
                <w:szCs w:val="22"/>
              </w:rPr>
            </w:pPr>
            <w:r w:rsidRPr="00D363AF">
              <w:rPr>
                <w:rFonts w:cs="Arial"/>
                <w:iCs/>
                <w:sz w:val="22"/>
                <w:szCs w:val="22"/>
              </w:rPr>
              <w:t>Això no obstant, es considera adient convidar de forma directa a participar els representants del sector immobiliari de Catalunya, en especial el Consell d’Administradors de Finques de Catalunya, els col·legis professionals i les associacions vinculades a l’activitat de l’administració de finques.</w:t>
            </w:r>
          </w:p>
          <w:p w14:paraId="4F1C4E3E" w14:textId="77777777" w:rsidR="008210F7" w:rsidRPr="00D363AF" w:rsidRDefault="008210F7" w:rsidP="00DB535E">
            <w:pPr>
              <w:rPr>
                <w:rFonts w:cs="Arial"/>
                <w:iCs/>
                <w:sz w:val="22"/>
                <w:szCs w:val="22"/>
              </w:rPr>
            </w:pPr>
          </w:p>
          <w:p w14:paraId="0BF270C6" w14:textId="77777777" w:rsidR="008210F7" w:rsidRPr="00D363AF" w:rsidRDefault="008210F7" w:rsidP="00DB535E">
            <w:pPr>
              <w:rPr>
                <w:rFonts w:cs="Arial"/>
                <w:iCs/>
                <w:sz w:val="22"/>
                <w:szCs w:val="22"/>
              </w:rPr>
            </w:pPr>
            <w:r w:rsidRPr="00D363AF">
              <w:rPr>
                <w:rFonts w:cs="Arial"/>
                <w:iCs/>
                <w:sz w:val="22"/>
                <w:szCs w:val="22"/>
              </w:rPr>
              <w:t>Per instar aquesta participació s’enviaran correus electrònics a les entitats i organitzacions professionals més representatives, es farà difusió per les xarxes socials i es farà publicitat a les pàgines web oficials sobre l’obertura de la consulta.</w:t>
            </w:r>
          </w:p>
          <w:p w14:paraId="6EDD2402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12012D8A" w14:textId="77777777" w:rsidR="008210F7" w:rsidRDefault="008210F7" w:rsidP="008210F7">
      <w:pPr>
        <w:rPr>
          <w:rFonts w:ascii="Tahoma" w:hAnsi="Tahoma" w:cs="Tahoma"/>
          <w:sz w:val="22"/>
          <w:szCs w:val="22"/>
        </w:rPr>
      </w:pPr>
    </w:p>
    <w:tbl>
      <w:tblPr>
        <w:tblStyle w:val="Taulaambquadrcula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8210F7" w:rsidRPr="009022E0" w14:paraId="020E7EF9" w14:textId="77777777" w:rsidTr="00DB535E">
        <w:trPr>
          <w:trHeight w:val="340"/>
          <w:jc w:val="center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D043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 xml:space="preserve">Altres formes de participació: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q</w:t>
            </w: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üestionaris o sessions de debat</w:t>
            </w:r>
          </w:p>
        </w:tc>
      </w:tr>
      <w:tr w:rsidR="008210F7" w:rsidRPr="009022E0" w14:paraId="7010A4B1" w14:textId="77777777" w:rsidTr="00DB535E">
        <w:trPr>
          <w:trHeight w:val="602"/>
          <w:jc w:val="center"/>
        </w:trPr>
        <w:tc>
          <w:tcPr>
            <w:tcW w:w="9018" w:type="dxa"/>
          </w:tcPr>
          <w:p w14:paraId="0129C7C4" w14:textId="02A8420F" w:rsidR="008210F7" w:rsidRPr="009022E0" w:rsidRDefault="006A7AE2" w:rsidP="00DB535E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La consulta pública proposada no contempla la participació per mitjà de qüestionaris o sessions de debat.</w:t>
            </w:r>
          </w:p>
          <w:p w14:paraId="3AE14B40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98B0E37" w14:textId="41933951" w:rsidR="008210F7" w:rsidRDefault="008210F7" w:rsidP="008210F7">
      <w:pPr>
        <w:rPr>
          <w:rFonts w:ascii="Tahoma" w:hAnsi="Tahoma" w:cs="Tahoma"/>
          <w:sz w:val="22"/>
          <w:szCs w:val="22"/>
        </w:rPr>
      </w:pPr>
    </w:p>
    <w:p w14:paraId="480ABCE8" w14:textId="77777777" w:rsidR="00003D32" w:rsidRDefault="00003D32" w:rsidP="008210F7">
      <w:pPr>
        <w:rPr>
          <w:rFonts w:ascii="Tahoma" w:hAnsi="Tahoma" w:cs="Tahoma"/>
          <w:sz w:val="22"/>
          <w:szCs w:val="22"/>
        </w:rPr>
      </w:pPr>
    </w:p>
    <w:tbl>
      <w:tblPr>
        <w:tblStyle w:val="Taulaambquadrcula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8210F7" w:rsidRPr="009022E0" w14:paraId="6CC3A2F5" w14:textId="77777777" w:rsidTr="00DB535E">
        <w:trPr>
          <w:trHeight w:val="340"/>
          <w:jc w:val="center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D2DD1" w14:textId="77777777" w:rsidR="008210F7" w:rsidRPr="009022E0" w:rsidRDefault="008210F7" w:rsidP="00DB535E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Documentació addicional</w:t>
            </w:r>
          </w:p>
        </w:tc>
      </w:tr>
      <w:tr w:rsidR="008210F7" w:rsidRPr="009022E0" w14:paraId="60F5E8CB" w14:textId="77777777" w:rsidTr="006A7AE2">
        <w:trPr>
          <w:trHeight w:val="918"/>
          <w:jc w:val="center"/>
        </w:trPr>
        <w:tc>
          <w:tcPr>
            <w:tcW w:w="9018" w:type="dxa"/>
          </w:tcPr>
          <w:p w14:paraId="284F90E9" w14:textId="77777777" w:rsidR="008210F7" w:rsidRPr="009022E0" w:rsidRDefault="008210F7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296A343" w14:textId="77777777" w:rsidR="008210F7" w:rsidRDefault="006A7AE2" w:rsidP="00DB535E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No existeix previsió de publicació de documentació addicional.</w:t>
            </w:r>
          </w:p>
          <w:p w14:paraId="0F76F085" w14:textId="7F3FEDE7" w:rsidR="006A7AE2" w:rsidRPr="009022E0" w:rsidRDefault="006A7AE2" w:rsidP="00DB535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54F0A2B7" w14:textId="77777777" w:rsidR="008210F7" w:rsidRDefault="008210F7" w:rsidP="008210F7">
      <w:pPr>
        <w:rPr>
          <w:rFonts w:ascii="Tahoma" w:hAnsi="Tahoma" w:cs="Tahoma"/>
          <w:sz w:val="22"/>
          <w:szCs w:val="22"/>
        </w:rPr>
      </w:pPr>
    </w:p>
    <w:p w14:paraId="13E9B9A3" w14:textId="77777777" w:rsidR="00A73900" w:rsidRDefault="00A73900"/>
    <w:sectPr w:rsidR="00A73900" w:rsidSect="00E2206D">
      <w:headerReference w:type="default" r:id="rId7"/>
      <w:headerReference w:type="first" r:id="rId8"/>
      <w:pgSz w:w="11906" w:h="16838"/>
      <w:pgMar w:top="1418" w:right="1134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1532" w14:textId="77777777" w:rsidR="00D91814" w:rsidRDefault="00D91814" w:rsidP="008210F7">
      <w:r>
        <w:separator/>
      </w:r>
    </w:p>
  </w:endnote>
  <w:endnote w:type="continuationSeparator" w:id="0">
    <w:p w14:paraId="2AD15443" w14:textId="77777777" w:rsidR="00D91814" w:rsidRDefault="00D91814" w:rsidP="0082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F67D" w14:textId="77777777" w:rsidR="00D91814" w:rsidRDefault="00D91814" w:rsidP="008210F7">
      <w:r>
        <w:separator/>
      </w:r>
    </w:p>
  </w:footnote>
  <w:footnote w:type="continuationSeparator" w:id="0">
    <w:p w14:paraId="743E613B" w14:textId="77777777" w:rsidR="00D91814" w:rsidRDefault="00D91814" w:rsidP="0082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20B2" w14:textId="77777777" w:rsidR="009022E0" w:rsidRDefault="008210F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3AA2E47D" wp14:editId="16246774">
          <wp:simplePos x="0" y="0"/>
          <wp:positionH relativeFrom="column">
            <wp:posOffset>0</wp:posOffset>
          </wp:positionH>
          <wp:positionV relativeFrom="paragraph">
            <wp:posOffset>140335</wp:posOffset>
          </wp:positionV>
          <wp:extent cx="554355" cy="198120"/>
          <wp:effectExtent l="0" t="0" r="0" b="0"/>
          <wp:wrapThrough wrapText="bothSides">
            <wp:wrapPolygon edited="0">
              <wp:start x="0" y="0"/>
              <wp:lineTo x="0" y="18692"/>
              <wp:lineTo x="20784" y="18692"/>
              <wp:lineTo x="20784" y="0"/>
              <wp:lineTo x="0" y="0"/>
            </wp:wrapPolygon>
          </wp:wrapThrough>
          <wp:docPr id="4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88B6" w14:textId="77777777" w:rsidR="009022E0" w:rsidRDefault="008210F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0DA19107" wp14:editId="0A4582C0">
          <wp:simplePos x="0" y="0"/>
          <wp:positionH relativeFrom="column">
            <wp:posOffset>-338455</wp:posOffset>
          </wp:positionH>
          <wp:positionV relativeFrom="paragraph">
            <wp:posOffset>-130175</wp:posOffset>
          </wp:positionV>
          <wp:extent cx="1266825" cy="342900"/>
          <wp:effectExtent l="0" t="0" r="9525" b="0"/>
          <wp:wrapNone/>
          <wp:docPr id="5" name="Imatge 5" descr="id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id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44D"/>
    <w:multiLevelType w:val="multilevel"/>
    <w:tmpl w:val="C5BE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3B2A12"/>
    <w:multiLevelType w:val="hybridMultilevel"/>
    <w:tmpl w:val="7F32089C"/>
    <w:lvl w:ilvl="0" w:tplc="A25AF00E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1390F"/>
    <w:multiLevelType w:val="hybridMultilevel"/>
    <w:tmpl w:val="4C18A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F7"/>
    <w:rsid w:val="00003D32"/>
    <w:rsid w:val="001C7F87"/>
    <w:rsid w:val="003053D6"/>
    <w:rsid w:val="003A62CB"/>
    <w:rsid w:val="003B23C0"/>
    <w:rsid w:val="004467E8"/>
    <w:rsid w:val="00485F65"/>
    <w:rsid w:val="00581470"/>
    <w:rsid w:val="006A7AE2"/>
    <w:rsid w:val="006D05A3"/>
    <w:rsid w:val="0070171C"/>
    <w:rsid w:val="00766C47"/>
    <w:rsid w:val="008210F7"/>
    <w:rsid w:val="0086498F"/>
    <w:rsid w:val="00911BC3"/>
    <w:rsid w:val="009D09EE"/>
    <w:rsid w:val="00A73900"/>
    <w:rsid w:val="00CB0BBA"/>
    <w:rsid w:val="00D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C77"/>
  <w15:chartTrackingRefBased/>
  <w15:docId w15:val="{DACF7755-B206-4A83-A092-FFA396C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2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210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210F7"/>
    <w:rPr>
      <w:rFonts w:ascii="Arial" w:eastAsia="Times New Roman" w:hAnsi="Arial" w:cs="Times New Roman"/>
      <w:sz w:val="20"/>
      <w:szCs w:val="20"/>
      <w:lang w:eastAsia="es-ES"/>
    </w:rPr>
  </w:style>
  <w:style w:type="paragraph" w:styleId="Pargrafdellista">
    <w:name w:val="List Paragraph"/>
    <w:basedOn w:val="Normal"/>
    <w:uiPriority w:val="34"/>
    <w:qFormat/>
    <w:rsid w:val="008210F7"/>
    <w:pPr>
      <w:ind w:left="720"/>
      <w:contextualSpacing/>
    </w:pPr>
  </w:style>
  <w:style w:type="paragraph" w:styleId="Peu">
    <w:name w:val="footer"/>
    <w:basedOn w:val="Normal"/>
    <w:link w:val="PeuCar"/>
    <w:uiPriority w:val="99"/>
    <w:unhideWhenUsed/>
    <w:rsid w:val="008210F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210F7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 Gonzalez, Mari Cel</dc:creator>
  <cp:keywords/>
  <dc:description/>
  <cp:lastModifiedBy>Creus Gonzalez, Mari Cel</cp:lastModifiedBy>
  <cp:revision>2</cp:revision>
  <cp:lastPrinted>2021-11-02T13:43:00Z</cp:lastPrinted>
  <dcterms:created xsi:type="dcterms:W3CDTF">2021-11-04T08:43:00Z</dcterms:created>
  <dcterms:modified xsi:type="dcterms:W3CDTF">2021-11-04T08:43:00Z</dcterms:modified>
</cp:coreProperties>
</file>