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D83D3" w14:textId="427A6C9A" w:rsidR="00CC5EA7" w:rsidRPr="006247D8" w:rsidRDefault="00CC5EA7" w:rsidP="001B5776">
      <w:pPr>
        <w:pStyle w:val="Ttol1"/>
        <w:rPr>
          <w:rFonts w:asciiTheme="minorHAnsi" w:hAnsiTheme="minorHAnsi" w:cstheme="minorHAnsi"/>
        </w:rPr>
      </w:pPr>
      <w:r w:rsidRPr="006247D8">
        <w:rPr>
          <w:rFonts w:asciiTheme="minorHAnsi" w:hAnsiTheme="minorHAnsi" w:cstheme="minorHAnsi"/>
        </w:rPr>
        <w:t xml:space="preserve">EIX </w:t>
      </w:r>
      <w:r w:rsidR="0037303B">
        <w:rPr>
          <w:rFonts w:asciiTheme="minorHAnsi" w:hAnsiTheme="minorHAnsi" w:cstheme="minorHAnsi"/>
        </w:rPr>
        <w:t>2</w:t>
      </w:r>
      <w:r w:rsidRPr="006247D8">
        <w:rPr>
          <w:rFonts w:asciiTheme="minorHAnsi" w:hAnsiTheme="minorHAnsi" w:cstheme="minorHAnsi"/>
        </w:rPr>
        <w:t xml:space="preserve">: </w:t>
      </w:r>
      <w:r w:rsidR="0037303B" w:rsidRPr="0037303B">
        <w:rPr>
          <w:rFonts w:asciiTheme="minorHAnsi" w:hAnsiTheme="minorHAnsi" w:cstheme="minorHAnsi"/>
        </w:rPr>
        <w:t xml:space="preserve">OPCIONS D’INGRESSOS </w:t>
      </w:r>
      <w:r w:rsidR="0037303B">
        <w:rPr>
          <w:rFonts w:asciiTheme="minorHAnsi" w:hAnsiTheme="minorHAnsi" w:cstheme="minorHAnsi"/>
        </w:rPr>
        <w:t>PER A GUANYAR ESPAI PER FINANÇAR NOVES INICIATIVES</w:t>
      </w:r>
    </w:p>
    <w:p w14:paraId="28D30DC3" w14:textId="77777777" w:rsidR="00B7602C" w:rsidRDefault="00B7602C" w:rsidP="001B5776">
      <w:pPr>
        <w:rPr>
          <w:rFonts w:asciiTheme="minorHAnsi" w:hAnsiTheme="minorHAnsi" w:cstheme="minorHAnsi"/>
        </w:rPr>
      </w:pPr>
      <w:r w:rsidRPr="00B7602C">
        <w:rPr>
          <w:rFonts w:asciiTheme="minorHAnsi" w:hAnsiTheme="minorHAnsi" w:cstheme="minorHAnsi"/>
        </w:rPr>
        <w:t>Procés de participació sobre política pressupostària</w:t>
      </w:r>
    </w:p>
    <w:p w14:paraId="77794ABC" w14:textId="77777777" w:rsidR="00FB7102" w:rsidRPr="000533F7" w:rsidRDefault="00FB7102" w:rsidP="001B5776">
      <w:pPr>
        <w:rPr>
          <w:rFonts w:asciiTheme="minorHAnsi" w:hAnsiTheme="minorHAnsi" w:cstheme="minorHAnsi"/>
          <w:i/>
        </w:rPr>
      </w:pPr>
      <w:r w:rsidRPr="000533F7">
        <w:rPr>
          <w:rFonts w:asciiTheme="minorHAnsi" w:hAnsiTheme="minorHAnsi" w:cstheme="minorHAnsi"/>
          <w:i/>
        </w:rPr>
        <w:t>Parlem de pressupostos</w:t>
      </w:r>
      <w:r>
        <w:rPr>
          <w:rFonts w:asciiTheme="minorHAnsi" w:hAnsiTheme="minorHAnsi" w:cstheme="minorHAnsi"/>
          <w:i/>
        </w:rPr>
        <w:t xml:space="preserve"> (edició 2024)</w:t>
      </w:r>
    </w:p>
    <w:p w14:paraId="30294EBC" w14:textId="6A9153FC" w:rsidR="002E32A7" w:rsidRPr="005124BB" w:rsidRDefault="00127C83" w:rsidP="001B5776">
      <w:pPr>
        <w:rPr>
          <w:rStyle w:val="Enlla"/>
          <w:rFonts w:asciiTheme="minorHAnsi" w:hAnsiTheme="minorHAnsi" w:cstheme="minorHAnsi"/>
          <w:color w:val="auto"/>
        </w:rPr>
        <w:sectPr w:rsidR="002E32A7" w:rsidRPr="005124BB" w:rsidSect="00386460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2835" w:right="1134" w:bottom="1985" w:left="1701" w:header="709" w:footer="567" w:gutter="0"/>
          <w:cols w:space="708"/>
          <w:titlePg/>
          <w:docGrid w:linePitch="360"/>
        </w:sectPr>
      </w:pPr>
      <w:r w:rsidRPr="00CC490C">
        <w:rPr>
          <w:color w:val="FF0000"/>
        </w:rPr>
        <w:fldChar w:fldCharType="begin"/>
      </w:r>
      <w:r w:rsidRPr="00CC490C">
        <w:rPr>
          <w:color w:val="FF0000"/>
        </w:rPr>
        <w:instrText xml:space="preserve"> HYPERLINK "https://participa.gencat.cat/processes/politicapressupostaria%0c" </w:instrText>
      </w:r>
      <w:r w:rsidRPr="00CC490C">
        <w:rPr>
          <w:color w:val="auto"/>
        </w:rPr>
        <w:fldChar w:fldCharType="separate"/>
      </w:r>
      <w:r w:rsidRPr="005124BB">
        <w:rPr>
          <w:rStyle w:val="Enlla"/>
          <w:color w:val="auto"/>
        </w:rPr>
        <w:t>https://participa.gencat.cat/processes/politicapressupostaria</w:t>
      </w:r>
    </w:p>
    <w:p w14:paraId="7F669B24" w14:textId="68E9840E" w:rsidR="00CC490C" w:rsidRPr="0013560D" w:rsidRDefault="00127C83" w:rsidP="001B5776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  <w:b/>
          <w:color w:val="C00000"/>
          <w:sz w:val="32"/>
        </w:rPr>
      </w:pPr>
      <w:r w:rsidRPr="00CC490C">
        <w:rPr>
          <w:b/>
          <w:color w:val="FF0000"/>
        </w:rPr>
        <w:lastRenderedPageBreak/>
        <w:fldChar w:fldCharType="end"/>
      </w:r>
      <w:r w:rsidR="00CC490C" w:rsidRPr="0013560D">
        <w:rPr>
          <w:rFonts w:asciiTheme="minorHAnsi" w:hAnsiTheme="minorHAnsi" w:cstheme="minorHAnsi"/>
          <w:b/>
          <w:color w:val="C00000"/>
          <w:sz w:val="32"/>
        </w:rPr>
        <w:t>Explicació de l’eix</w:t>
      </w:r>
    </w:p>
    <w:p w14:paraId="5C0C7F08" w14:textId="77777777" w:rsidR="00CC490C" w:rsidRDefault="00CC490C" w:rsidP="001B5776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 </w:t>
      </w:r>
      <w:r w:rsidRPr="00320B9F">
        <w:rPr>
          <w:rFonts w:asciiTheme="minorHAnsi" w:hAnsiTheme="minorHAnsi" w:cstheme="minorHAnsi"/>
          <w:b/>
        </w:rPr>
        <w:t>manteniment o continuïtat de les polítiques actuals</w:t>
      </w:r>
      <w:r>
        <w:rPr>
          <w:rFonts w:asciiTheme="minorHAnsi" w:hAnsiTheme="minorHAnsi" w:cstheme="minorHAnsi"/>
        </w:rPr>
        <w:t xml:space="preserve"> acostuma a suposar </w:t>
      </w:r>
      <w:r w:rsidRPr="00CC490C">
        <w:rPr>
          <w:rFonts w:asciiTheme="minorHAnsi" w:hAnsiTheme="minorHAnsi" w:cstheme="minorHAnsi"/>
        </w:rPr>
        <w:t xml:space="preserve">una </w:t>
      </w:r>
      <w:r w:rsidRPr="00320B9F">
        <w:rPr>
          <w:rFonts w:asciiTheme="minorHAnsi" w:hAnsiTheme="minorHAnsi" w:cstheme="minorHAnsi"/>
          <w:b/>
        </w:rPr>
        <w:t>dinàmica de creixement de les despeses</w:t>
      </w:r>
      <w:r>
        <w:rPr>
          <w:rFonts w:asciiTheme="minorHAnsi" w:hAnsiTheme="minorHAnsi" w:cstheme="minorHAnsi"/>
        </w:rPr>
        <w:t>, es</w:t>
      </w:r>
      <w:bookmarkStart w:id="0" w:name="_GoBack"/>
      <w:bookmarkEnd w:id="0"/>
      <w:r>
        <w:rPr>
          <w:rFonts w:asciiTheme="minorHAnsi" w:hAnsiTheme="minorHAnsi" w:cstheme="minorHAnsi"/>
        </w:rPr>
        <w:t xml:space="preserve">pecialment pel que fa a les despeses corrents o ordinàries. Els increments de preus dels materials, subministres, serveis i altres, els increments de les retribucions dels empleats, l’impacte de compromisos i convenis, l’entrada en funcionament d’equipaments i altres inversions, així com una cada major població que demanda aquests serveis, fa que la </w:t>
      </w:r>
      <w:r w:rsidRPr="00CC490C">
        <w:rPr>
          <w:rFonts w:asciiTheme="minorHAnsi" w:hAnsiTheme="minorHAnsi" w:cstheme="minorHAnsi"/>
        </w:rPr>
        <w:t xml:space="preserve">mera </w:t>
      </w:r>
      <w:r w:rsidRPr="00320B9F">
        <w:rPr>
          <w:rFonts w:asciiTheme="minorHAnsi" w:hAnsiTheme="minorHAnsi" w:cstheme="minorHAnsi"/>
          <w:b/>
        </w:rPr>
        <w:t>continuïtat de les polítiques actuals suposi any a any un notable increment de les despeses pressupostàries</w:t>
      </w:r>
      <w:r>
        <w:rPr>
          <w:rFonts w:asciiTheme="minorHAnsi" w:hAnsiTheme="minorHAnsi" w:cstheme="minorHAnsi"/>
        </w:rPr>
        <w:t xml:space="preserve">.  </w:t>
      </w:r>
    </w:p>
    <w:p w14:paraId="667241F3" w14:textId="77777777" w:rsidR="00CC490C" w:rsidRDefault="00CC490C" w:rsidP="001B5776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dinàmica de creixement d’aquestes despeses de continuïtat (també dites com a “despeses tendencials” o “base”) fa que es pugui </w:t>
      </w:r>
      <w:r w:rsidRPr="00320B9F">
        <w:rPr>
          <w:rFonts w:asciiTheme="minorHAnsi" w:hAnsiTheme="minorHAnsi" w:cstheme="minorHAnsi"/>
          <w:b/>
        </w:rPr>
        <w:t>consumir una part substancial dels majors ingressos</w:t>
      </w:r>
      <w:r>
        <w:rPr>
          <w:rFonts w:asciiTheme="minorHAnsi" w:hAnsiTheme="minorHAnsi" w:cstheme="minorHAnsi"/>
        </w:rPr>
        <w:t xml:space="preserve"> (si això es dóna) d’un any a l’altre, </w:t>
      </w:r>
      <w:r w:rsidRPr="00320B9F">
        <w:rPr>
          <w:rFonts w:asciiTheme="minorHAnsi" w:hAnsiTheme="minorHAnsi" w:cstheme="minorHAnsi"/>
          <w:b/>
        </w:rPr>
        <w:t>deixant molt poc espai per a poder finançar noves iniciatives o canvis en les polítiques</w:t>
      </w:r>
      <w:r>
        <w:rPr>
          <w:rFonts w:asciiTheme="minorHAnsi" w:hAnsiTheme="minorHAnsi" w:cstheme="minorHAnsi"/>
        </w:rPr>
        <w:t xml:space="preserve"> (nous serveis o projectes, expansió en el nombre o qualitat dels serveis actuals,...). </w:t>
      </w:r>
    </w:p>
    <w:p w14:paraId="485904A2" w14:textId="77777777" w:rsidR="00CC490C" w:rsidRDefault="00CC490C" w:rsidP="001B5776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</w:t>
      </w:r>
      <w:r w:rsidRPr="00320B9F">
        <w:rPr>
          <w:rFonts w:asciiTheme="minorHAnsi" w:hAnsiTheme="minorHAnsi" w:cstheme="minorHAnsi"/>
          <w:b/>
        </w:rPr>
        <w:t>diferència entre el màxim que pot gastar una administració pública</w:t>
      </w:r>
      <w:r>
        <w:rPr>
          <w:rFonts w:asciiTheme="minorHAnsi" w:hAnsiTheme="minorHAnsi" w:cstheme="minorHAnsi"/>
        </w:rPr>
        <w:t xml:space="preserve"> (donada una previsió d’ingressos i uns objectius financers a assolir) </w:t>
      </w:r>
      <w:r w:rsidRPr="00320B9F">
        <w:rPr>
          <w:rFonts w:asciiTheme="minorHAnsi" w:hAnsiTheme="minorHAnsi" w:cstheme="minorHAnsi"/>
          <w:b/>
        </w:rPr>
        <w:t>i les despeses que suposen la continuïtat de les polítiques actuals</w:t>
      </w:r>
      <w:r>
        <w:rPr>
          <w:rFonts w:asciiTheme="minorHAnsi" w:hAnsiTheme="minorHAnsi" w:cstheme="minorHAnsi"/>
        </w:rPr>
        <w:t>, se l’acostuma a conèixer com a “</w:t>
      </w:r>
      <w:r w:rsidRPr="00320B9F">
        <w:rPr>
          <w:rFonts w:asciiTheme="minorHAnsi" w:hAnsiTheme="minorHAnsi" w:cstheme="minorHAnsi"/>
          <w:b/>
        </w:rPr>
        <w:t>espai (o marge) pressupostari</w:t>
      </w:r>
      <w:r>
        <w:rPr>
          <w:rFonts w:asciiTheme="minorHAnsi" w:hAnsiTheme="minorHAnsi" w:cstheme="minorHAnsi"/>
        </w:rPr>
        <w:t xml:space="preserve">”. Aquest espai pressupostari pot ser </w:t>
      </w:r>
      <w:r w:rsidRPr="00CC490C">
        <w:rPr>
          <w:rFonts w:asciiTheme="minorHAnsi" w:hAnsiTheme="minorHAnsi" w:cstheme="minorHAnsi"/>
        </w:rPr>
        <w:t>positiu</w:t>
      </w:r>
      <w:r>
        <w:rPr>
          <w:rFonts w:asciiTheme="minorHAnsi" w:hAnsiTheme="minorHAnsi" w:cstheme="minorHAnsi"/>
        </w:rPr>
        <w:t xml:space="preserve"> (hi ha marge per a fer coses noves o canvis), </w:t>
      </w:r>
      <w:r w:rsidRPr="00CC490C">
        <w:rPr>
          <w:rFonts w:asciiTheme="minorHAnsi" w:hAnsiTheme="minorHAnsi" w:cstheme="minorHAnsi"/>
        </w:rPr>
        <w:t>zero, o negatiu</w:t>
      </w:r>
      <w:r>
        <w:rPr>
          <w:rFonts w:asciiTheme="minorHAnsi" w:hAnsiTheme="minorHAnsi" w:cstheme="minorHAnsi"/>
        </w:rPr>
        <w:t xml:space="preserve"> (cal ajustar la despesa per a què i càpiga dins del màxim de despesa assolible). Com s’ha anticipat, en </w:t>
      </w:r>
      <w:r w:rsidRPr="00CC490C">
        <w:rPr>
          <w:rFonts w:asciiTheme="minorHAnsi" w:hAnsiTheme="minorHAnsi" w:cstheme="minorHAnsi"/>
        </w:rPr>
        <w:t>moltes administracions públiques</w:t>
      </w:r>
      <w:r>
        <w:rPr>
          <w:rFonts w:asciiTheme="minorHAnsi" w:hAnsiTheme="minorHAnsi" w:cstheme="minorHAnsi"/>
        </w:rPr>
        <w:t xml:space="preserve">, </w:t>
      </w:r>
      <w:r w:rsidRPr="00320B9F">
        <w:rPr>
          <w:rFonts w:asciiTheme="minorHAnsi" w:hAnsiTheme="minorHAnsi" w:cstheme="minorHAnsi"/>
          <w:b/>
        </w:rPr>
        <w:t>aquest espai pressupostari és molt reduït, o inclús pot ser negatiu</w:t>
      </w:r>
      <w:r>
        <w:rPr>
          <w:rFonts w:asciiTheme="minorHAnsi" w:hAnsiTheme="minorHAnsi" w:cstheme="minorHAnsi"/>
        </w:rPr>
        <w:t xml:space="preserve">. </w:t>
      </w:r>
    </w:p>
    <w:p w14:paraId="1A139046" w14:textId="77777777" w:rsidR="00CC490C" w:rsidRDefault="00CC490C" w:rsidP="001B5776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Dins d’aquests casos freqüents, </w:t>
      </w:r>
      <w:r w:rsidRPr="00CC490C">
        <w:rPr>
          <w:rFonts w:asciiTheme="minorHAnsi" w:hAnsiTheme="minorHAnsi" w:cstheme="minorHAnsi"/>
        </w:rPr>
        <w:t xml:space="preserve">s’hi troba també la </w:t>
      </w:r>
      <w:r w:rsidRPr="00320B9F">
        <w:rPr>
          <w:rFonts w:asciiTheme="minorHAnsi" w:hAnsiTheme="minorHAnsi" w:cstheme="minorHAnsi"/>
          <w:b/>
        </w:rPr>
        <w:t>Generalitat de Catalunya</w:t>
      </w:r>
      <w:r>
        <w:rPr>
          <w:rFonts w:asciiTheme="minorHAnsi" w:hAnsiTheme="minorHAnsi" w:cstheme="minorHAnsi"/>
        </w:rPr>
        <w:t xml:space="preserve">, on l’increment de </w:t>
      </w:r>
      <w:r w:rsidRPr="00CC490C">
        <w:rPr>
          <w:rFonts w:asciiTheme="minorHAnsi" w:hAnsiTheme="minorHAnsi" w:cstheme="minorHAnsi"/>
        </w:rPr>
        <w:t>recursos</w:t>
      </w:r>
      <w:r>
        <w:rPr>
          <w:rFonts w:asciiTheme="minorHAnsi" w:hAnsiTheme="minorHAnsi" w:cstheme="minorHAnsi"/>
        </w:rPr>
        <w:t xml:space="preserve"> relatius al </w:t>
      </w:r>
      <w:r w:rsidRPr="00CC490C">
        <w:rPr>
          <w:rFonts w:asciiTheme="minorHAnsi" w:hAnsiTheme="minorHAnsi" w:cstheme="minorHAnsi"/>
        </w:rPr>
        <w:t>model de finançament</w:t>
      </w:r>
      <w:r>
        <w:rPr>
          <w:rFonts w:asciiTheme="minorHAnsi" w:hAnsiTheme="minorHAnsi" w:cstheme="minorHAnsi"/>
        </w:rPr>
        <w:t xml:space="preserve"> de les </w:t>
      </w:r>
      <w:r w:rsidRPr="00CC490C">
        <w:rPr>
          <w:rFonts w:asciiTheme="minorHAnsi" w:hAnsiTheme="minorHAnsi" w:cstheme="minorHAnsi"/>
        </w:rPr>
        <w:t>comunitats autònomes</w:t>
      </w:r>
      <w:r>
        <w:rPr>
          <w:rFonts w:asciiTheme="minorHAnsi" w:hAnsiTheme="minorHAnsi" w:cstheme="minorHAnsi"/>
        </w:rPr>
        <w:t xml:space="preserve">, la definició dels </w:t>
      </w:r>
      <w:r w:rsidRPr="00CC490C">
        <w:rPr>
          <w:rFonts w:asciiTheme="minorHAnsi" w:hAnsiTheme="minorHAnsi" w:cstheme="minorHAnsi"/>
        </w:rPr>
        <w:t>objectius</w:t>
      </w:r>
      <w:r>
        <w:rPr>
          <w:rFonts w:asciiTheme="minorHAnsi" w:hAnsiTheme="minorHAnsi" w:cstheme="minorHAnsi"/>
        </w:rPr>
        <w:t xml:space="preserve"> </w:t>
      </w:r>
      <w:r w:rsidRPr="00CC490C">
        <w:rPr>
          <w:rFonts w:asciiTheme="minorHAnsi" w:hAnsiTheme="minorHAnsi" w:cstheme="minorHAnsi"/>
        </w:rPr>
        <w:t>d’estabilitat pressupostària i sostenibilitat financera</w:t>
      </w:r>
      <w:r>
        <w:rPr>
          <w:rFonts w:asciiTheme="minorHAnsi" w:hAnsiTheme="minorHAnsi" w:cstheme="minorHAnsi"/>
        </w:rPr>
        <w:t xml:space="preserve">, i la dinàmica de </w:t>
      </w:r>
      <w:r w:rsidRPr="00CC490C">
        <w:rPr>
          <w:rFonts w:asciiTheme="minorHAnsi" w:hAnsiTheme="minorHAnsi" w:cstheme="minorHAnsi"/>
        </w:rPr>
        <w:t xml:space="preserve">creixement de despeses que suposa </w:t>
      </w:r>
      <w:r w:rsidRPr="00421556">
        <w:rPr>
          <w:rFonts w:asciiTheme="minorHAnsi" w:hAnsiTheme="minorHAnsi" w:cstheme="minorHAnsi"/>
          <w:b/>
        </w:rPr>
        <w:t xml:space="preserve">la continuïtat de polítiques com salut, educació, serveis socials o transport públics, fa que </w:t>
      </w:r>
      <w:r w:rsidRPr="00320B9F">
        <w:rPr>
          <w:rFonts w:asciiTheme="minorHAnsi" w:hAnsiTheme="minorHAnsi" w:cstheme="minorHAnsi"/>
          <w:b/>
        </w:rPr>
        <w:t>l’espai pressupostari sigui molt reduït</w:t>
      </w:r>
      <w:r>
        <w:rPr>
          <w:rFonts w:asciiTheme="minorHAnsi" w:hAnsiTheme="minorHAnsi" w:cstheme="minorHAnsi"/>
        </w:rPr>
        <w:t xml:space="preserve">. A més a més, l’impacte de la </w:t>
      </w:r>
      <w:r w:rsidRPr="00421556">
        <w:rPr>
          <w:rFonts w:asciiTheme="minorHAnsi" w:hAnsiTheme="minorHAnsi" w:cstheme="minorHAnsi"/>
          <w:b/>
        </w:rPr>
        <w:t>inflació</w:t>
      </w:r>
      <w:r w:rsidRPr="00CC490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21556">
        <w:rPr>
          <w:rFonts w:asciiTheme="minorHAnsi" w:hAnsiTheme="minorHAnsi" w:cstheme="minorHAnsi"/>
          <w:b/>
        </w:rPr>
        <w:t>l’increment dels tipus d’interès</w:t>
      </w:r>
      <w:r>
        <w:rPr>
          <w:rFonts w:asciiTheme="minorHAnsi" w:hAnsiTheme="minorHAnsi" w:cstheme="minorHAnsi"/>
        </w:rPr>
        <w:t xml:space="preserve"> (que afecten als interessos del deute) i de l’</w:t>
      </w:r>
      <w:r w:rsidRPr="00421556">
        <w:rPr>
          <w:rFonts w:asciiTheme="minorHAnsi" w:hAnsiTheme="minorHAnsi" w:cstheme="minorHAnsi"/>
          <w:b/>
        </w:rPr>
        <w:t xml:space="preserve">envelliment de la població </w:t>
      </w:r>
      <w:r>
        <w:rPr>
          <w:rFonts w:asciiTheme="minorHAnsi" w:hAnsiTheme="minorHAnsi" w:cstheme="minorHAnsi"/>
        </w:rPr>
        <w:t xml:space="preserve">(major demanda de serveis sanitaris i socials actuals) </w:t>
      </w:r>
      <w:r w:rsidRPr="00421556">
        <w:rPr>
          <w:rFonts w:asciiTheme="minorHAnsi" w:hAnsiTheme="minorHAnsi" w:cstheme="minorHAnsi"/>
          <w:b/>
        </w:rPr>
        <w:t>afegeixen pressió a les despeses de continuïtat (o tendencial), fent que aquest espai pressupostari pugui ser encara més reduït.</w:t>
      </w:r>
      <w:r>
        <w:rPr>
          <w:rFonts w:asciiTheme="minorHAnsi" w:hAnsiTheme="minorHAnsi" w:cstheme="minorHAnsi"/>
        </w:rPr>
        <w:t xml:space="preserve">  </w:t>
      </w:r>
    </w:p>
    <w:p w14:paraId="7B928399" w14:textId="77777777" w:rsidR="00CC490C" w:rsidRDefault="00CC490C" w:rsidP="001B5776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 un altre costat, els diferents </w:t>
      </w:r>
      <w:r w:rsidRPr="00421556">
        <w:rPr>
          <w:rFonts w:asciiTheme="minorHAnsi" w:hAnsiTheme="minorHAnsi" w:cstheme="minorHAnsi"/>
          <w:b/>
        </w:rPr>
        <w:t>reptes actuals i futurs</w:t>
      </w:r>
      <w:r>
        <w:rPr>
          <w:rFonts w:asciiTheme="minorHAnsi" w:hAnsiTheme="minorHAnsi" w:cstheme="minorHAnsi"/>
        </w:rPr>
        <w:t xml:space="preserve"> (com ara, la mitigació i adaptació al canvi climàtic) a què fa front Catalunya posen de relleu la </w:t>
      </w:r>
      <w:r w:rsidRPr="00421556">
        <w:rPr>
          <w:rFonts w:asciiTheme="minorHAnsi" w:hAnsiTheme="minorHAnsi" w:cstheme="minorHAnsi"/>
          <w:b/>
        </w:rPr>
        <w:t>necessitat de comptar amb un major espai pressupostari</w:t>
      </w:r>
      <w:r>
        <w:rPr>
          <w:rFonts w:asciiTheme="minorHAnsi" w:hAnsiTheme="minorHAnsi" w:cstheme="minorHAnsi"/>
        </w:rPr>
        <w:t xml:space="preserve">, a fi de </w:t>
      </w:r>
      <w:r w:rsidRPr="00CC490C">
        <w:rPr>
          <w:rFonts w:asciiTheme="minorHAnsi" w:hAnsiTheme="minorHAnsi" w:cstheme="minorHAnsi"/>
        </w:rPr>
        <w:t>poder finançar</w:t>
      </w:r>
      <w:r>
        <w:rPr>
          <w:rFonts w:asciiTheme="minorHAnsi" w:hAnsiTheme="minorHAnsi" w:cstheme="minorHAnsi"/>
        </w:rPr>
        <w:t xml:space="preserve"> aquells </w:t>
      </w:r>
      <w:r w:rsidRPr="00CC490C">
        <w:rPr>
          <w:rFonts w:asciiTheme="minorHAnsi" w:hAnsiTheme="minorHAnsi" w:cstheme="minorHAnsi"/>
        </w:rPr>
        <w:t>nous projectes o serveis</w:t>
      </w:r>
      <w:r>
        <w:rPr>
          <w:rFonts w:asciiTheme="minorHAnsi" w:hAnsiTheme="minorHAnsi" w:cstheme="minorHAnsi"/>
        </w:rPr>
        <w:t xml:space="preserve">, així com </w:t>
      </w:r>
      <w:r w:rsidRPr="00CC490C">
        <w:rPr>
          <w:rFonts w:asciiTheme="minorHAnsi" w:hAnsiTheme="minorHAnsi" w:cstheme="minorHAnsi"/>
        </w:rPr>
        <w:t>millores o expansions</w:t>
      </w:r>
      <w:r>
        <w:rPr>
          <w:rFonts w:asciiTheme="minorHAnsi" w:hAnsiTheme="minorHAnsi" w:cstheme="minorHAnsi"/>
        </w:rPr>
        <w:t xml:space="preserve"> en les polítiques actuals, que puguin </w:t>
      </w:r>
      <w:r w:rsidRPr="00CC490C">
        <w:rPr>
          <w:rFonts w:asciiTheme="minorHAnsi" w:hAnsiTheme="minorHAnsi" w:cstheme="minorHAnsi"/>
        </w:rPr>
        <w:t>contribuir</w:t>
      </w:r>
      <w:r>
        <w:rPr>
          <w:rFonts w:asciiTheme="minorHAnsi" w:hAnsiTheme="minorHAnsi" w:cstheme="minorHAnsi"/>
        </w:rPr>
        <w:t xml:space="preserve"> significativament a aquests </w:t>
      </w:r>
      <w:r w:rsidRPr="00CC490C">
        <w:rPr>
          <w:rFonts w:asciiTheme="minorHAnsi" w:hAnsiTheme="minorHAnsi" w:cstheme="minorHAnsi"/>
        </w:rPr>
        <w:t>reptes</w:t>
      </w:r>
      <w:r>
        <w:rPr>
          <w:rFonts w:asciiTheme="minorHAnsi" w:hAnsiTheme="minorHAnsi" w:cstheme="minorHAnsi"/>
        </w:rPr>
        <w:t xml:space="preserve">.  </w:t>
      </w:r>
    </w:p>
    <w:p w14:paraId="3ECF914C" w14:textId="0780E61A" w:rsidR="00CC490C" w:rsidRDefault="00CC490C" w:rsidP="001B5776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 a la </w:t>
      </w:r>
      <w:r w:rsidRPr="00421556">
        <w:rPr>
          <w:rFonts w:asciiTheme="minorHAnsi" w:hAnsiTheme="minorHAnsi" w:cstheme="minorHAnsi"/>
          <w:b/>
        </w:rPr>
        <w:t>generació de major espai pressupostari</w:t>
      </w:r>
      <w:r>
        <w:rPr>
          <w:rFonts w:asciiTheme="minorHAnsi" w:hAnsiTheme="minorHAnsi" w:cstheme="minorHAnsi"/>
        </w:rPr>
        <w:t xml:space="preserve">, les </w:t>
      </w:r>
      <w:r w:rsidR="00D57ED2">
        <w:rPr>
          <w:rFonts w:asciiTheme="minorHAnsi" w:hAnsiTheme="minorHAnsi" w:cstheme="minorHAnsi"/>
        </w:rPr>
        <w:t xml:space="preserve">principals possibles accions </w:t>
      </w:r>
      <w:r>
        <w:rPr>
          <w:rFonts w:asciiTheme="minorHAnsi" w:hAnsiTheme="minorHAnsi" w:cstheme="minorHAnsi"/>
        </w:rPr>
        <w:t>es basen en l’</w:t>
      </w:r>
      <w:r w:rsidRPr="00D57ED2">
        <w:rPr>
          <w:rFonts w:asciiTheme="minorHAnsi" w:hAnsiTheme="minorHAnsi" w:cstheme="minorHAnsi"/>
          <w:b/>
        </w:rPr>
        <w:t xml:space="preserve">adopció de mesures d’ingrés </w:t>
      </w:r>
      <w:r>
        <w:rPr>
          <w:rFonts w:asciiTheme="minorHAnsi" w:hAnsiTheme="minorHAnsi" w:cstheme="minorHAnsi"/>
        </w:rPr>
        <w:t xml:space="preserve">(majors ingressos (increments de tipus, menors deduccions o bonificacions...)), </w:t>
      </w:r>
      <w:r w:rsidRPr="00D57ED2">
        <w:rPr>
          <w:rFonts w:asciiTheme="minorHAnsi" w:hAnsiTheme="minorHAnsi" w:cstheme="minorHAnsi"/>
          <w:b/>
        </w:rPr>
        <w:t>mesures de despeses</w:t>
      </w:r>
      <w:r>
        <w:rPr>
          <w:rFonts w:asciiTheme="minorHAnsi" w:hAnsiTheme="minorHAnsi" w:cstheme="minorHAnsi"/>
        </w:rPr>
        <w:t xml:space="preserve"> (</w:t>
      </w:r>
      <w:r w:rsidR="00D57ED2">
        <w:rPr>
          <w:rFonts w:asciiTheme="minorHAnsi" w:hAnsiTheme="minorHAnsi" w:cstheme="minorHAnsi"/>
        </w:rPr>
        <w:t>ajust de les</w:t>
      </w:r>
      <w:r>
        <w:rPr>
          <w:rFonts w:asciiTheme="minorHAnsi" w:hAnsiTheme="minorHAnsi" w:cstheme="minorHAnsi"/>
        </w:rPr>
        <w:t xml:space="preserve"> despeses de continuïtat (major eficiència, reducció de despeses menys prioritàries, priorització...)) </w:t>
      </w:r>
      <w:r w:rsidRPr="00D57ED2">
        <w:rPr>
          <w:rFonts w:asciiTheme="minorHAnsi" w:hAnsiTheme="minorHAnsi" w:cstheme="minorHAnsi"/>
          <w:b/>
        </w:rPr>
        <w:t>o una combinació d’ambdues</w:t>
      </w:r>
      <w:r>
        <w:rPr>
          <w:rFonts w:asciiTheme="minorHAnsi" w:hAnsiTheme="minorHAnsi" w:cstheme="minorHAnsi"/>
        </w:rPr>
        <w:t>.</w:t>
      </w:r>
    </w:p>
    <w:p w14:paraId="617C06FE" w14:textId="1AAFFC24" w:rsidR="00CC490C" w:rsidRPr="00CC490C" w:rsidRDefault="00CC490C" w:rsidP="001B5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 present eix de debat té per objecte la </w:t>
      </w:r>
      <w:r w:rsidRPr="008E7297">
        <w:rPr>
          <w:rFonts w:asciiTheme="minorHAnsi" w:hAnsiTheme="minorHAnsi" w:cstheme="minorHAnsi"/>
          <w:b/>
        </w:rPr>
        <w:t xml:space="preserve">discussió envers diferents possibles opcions </w:t>
      </w:r>
      <w:r w:rsidR="007D5DC8" w:rsidRPr="008E7297">
        <w:rPr>
          <w:rFonts w:asciiTheme="minorHAnsi" w:hAnsiTheme="minorHAnsi" w:cstheme="minorHAnsi"/>
          <w:b/>
        </w:rPr>
        <w:t xml:space="preserve">de </w:t>
      </w:r>
      <w:r w:rsidRPr="008E7297">
        <w:rPr>
          <w:rFonts w:asciiTheme="minorHAnsi" w:hAnsiTheme="minorHAnsi" w:cstheme="minorHAnsi"/>
          <w:b/>
        </w:rPr>
        <w:t xml:space="preserve">d’ingressos i despeses </w:t>
      </w:r>
      <w:r>
        <w:rPr>
          <w:rFonts w:asciiTheme="minorHAnsi" w:hAnsiTheme="minorHAnsi" w:cstheme="minorHAnsi"/>
        </w:rPr>
        <w:t xml:space="preserve">per tal </w:t>
      </w:r>
      <w:r w:rsidRPr="00CC490C">
        <w:rPr>
          <w:rFonts w:asciiTheme="minorHAnsi" w:hAnsiTheme="minorHAnsi" w:cstheme="minorHAnsi"/>
        </w:rPr>
        <w:t xml:space="preserve">de </w:t>
      </w:r>
      <w:r w:rsidRPr="008E7297">
        <w:rPr>
          <w:rFonts w:asciiTheme="minorHAnsi" w:hAnsiTheme="minorHAnsi" w:cstheme="minorHAnsi"/>
          <w:b/>
        </w:rPr>
        <w:t>guanyar major espai pressupostari</w:t>
      </w:r>
      <w:r>
        <w:rPr>
          <w:rFonts w:asciiTheme="minorHAnsi" w:hAnsiTheme="minorHAnsi" w:cstheme="minorHAnsi"/>
        </w:rPr>
        <w:t xml:space="preserve"> a la Generalitat de Catalunya, i poder fer front als reptes actuals i futurs amb el </w:t>
      </w:r>
      <w:r w:rsidRPr="008E7297">
        <w:rPr>
          <w:rFonts w:asciiTheme="minorHAnsi" w:hAnsiTheme="minorHAnsi" w:cstheme="minorHAnsi"/>
          <w:b/>
        </w:rPr>
        <w:t>finançament de noves iniciatives o canvis en les polítiques actuals</w:t>
      </w:r>
      <w:r>
        <w:rPr>
          <w:rFonts w:asciiTheme="minorHAnsi" w:hAnsiTheme="minorHAnsi" w:cstheme="minorHAnsi"/>
        </w:rPr>
        <w:t>.</w:t>
      </w:r>
    </w:p>
    <w:p w14:paraId="37B58A6D" w14:textId="3E4A113C" w:rsidR="00714A61" w:rsidRDefault="00714A61" w:rsidP="001B5776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</w:rPr>
      </w:pPr>
    </w:p>
    <w:p w14:paraId="38AFABA6" w14:textId="77777777" w:rsidR="0013560D" w:rsidRDefault="0013560D" w:rsidP="001B5776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7D3B35">
        <w:rPr>
          <w:rFonts w:asciiTheme="minorHAnsi" w:hAnsiTheme="minorHAnsi" w:cstheme="minorHAnsi"/>
          <w:b/>
          <w:color w:val="C00000"/>
          <w:sz w:val="32"/>
          <w:szCs w:val="32"/>
        </w:rPr>
        <w:t>A quines decisions pressupostàries donarà suport aquest eix de debat?</w:t>
      </w:r>
    </w:p>
    <w:p w14:paraId="7B85EDC6" w14:textId="4D8CE65C" w:rsidR="001A2A39" w:rsidRDefault="0013560D" w:rsidP="001B5776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</w:rPr>
      </w:pPr>
      <w:r w:rsidRPr="004E5485">
        <w:rPr>
          <w:rFonts w:asciiTheme="minorHAnsi" w:hAnsiTheme="minorHAnsi" w:cstheme="minorHAnsi"/>
        </w:rPr>
        <w:t xml:space="preserve">Els </w:t>
      </w:r>
      <w:r>
        <w:rPr>
          <w:rFonts w:asciiTheme="minorHAnsi" w:hAnsiTheme="minorHAnsi" w:cstheme="minorHAnsi"/>
        </w:rPr>
        <w:t xml:space="preserve">resultats obtinguts en aquest eix de debat en els diferents canals de participació serviran per a </w:t>
      </w:r>
      <w:r w:rsidRPr="000E6AEA">
        <w:rPr>
          <w:rFonts w:asciiTheme="minorHAnsi" w:hAnsiTheme="minorHAnsi" w:cstheme="minorHAnsi"/>
          <w:b/>
        </w:rPr>
        <w:t>informar la presa de decisions relatives a la definició de</w:t>
      </w:r>
      <w:r>
        <w:rPr>
          <w:rFonts w:asciiTheme="minorHAnsi" w:hAnsiTheme="minorHAnsi" w:cstheme="minorHAnsi"/>
          <w:b/>
        </w:rPr>
        <w:t xml:space="preserve"> noves mesures d’ingrés, així com pel que fa a la re-priorització interna de les despeses</w:t>
      </w:r>
      <w:r w:rsidRPr="0013560D">
        <w:rPr>
          <w:rFonts w:asciiTheme="minorHAnsi" w:hAnsiTheme="minorHAnsi" w:cstheme="minorHAnsi"/>
        </w:rPr>
        <w:t>.</w:t>
      </w:r>
      <w:r w:rsidR="001A2A39">
        <w:rPr>
          <w:rFonts w:asciiTheme="minorHAnsi" w:hAnsiTheme="minorHAnsi" w:cstheme="minorHAnsi"/>
        </w:rPr>
        <w:t xml:space="preserve"> Per un costat, l’adopció de </w:t>
      </w:r>
      <w:r w:rsidR="001A2A39" w:rsidRPr="001A2A39">
        <w:rPr>
          <w:rFonts w:asciiTheme="minorHAnsi" w:hAnsiTheme="minorHAnsi" w:cstheme="minorHAnsi"/>
          <w:b/>
        </w:rPr>
        <w:t>noves mesures tributàries</w:t>
      </w:r>
      <w:r w:rsidR="001A2A39">
        <w:rPr>
          <w:rFonts w:asciiTheme="minorHAnsi" w:hAnsiTheme="minorHAnsi" w:cstheme="minorHAnsi"/>
        </w:rPr>
        <w:t xml:space="preserve"> que suposin un increment dels ingressos, a part de poder facilitar la implementació d’estratègies de reducció del dèficit i de deute, permetran </w:t>
      </w:r>
      <w:r w:rsidR="001A2A39" w:rsidRPr="001A2A39">
        <w:rPr>
          <w:rFonts w:asciiTheme="minorHAnsi" w:hAnsiTheme="minorHAnsi" w:cstheme="minorHAnsi"/>
          <w:b/>
        </w:rPr>
        <w:t>incrementar l’espai pressupostari</w:t>
      </w:r>
      <w:r w:rsidR="001A2A39">
        <w:rPr>
          <w:rFonts w:asciiTheme="minorHAnsi" w:hAnsiTheme="minorHAnsi" w:cstheme="minorHAnsi"/>
        </w:rPr>
        <w:t xml:space="preserve"> per a poder finançar canvis en les polítiques públiques (és a dir, tant expansions de serveis actuals com nous serveis o projectes). Aquest fet incidirà tant en el </w:t>
      </w:r>
      <w:r w:rsidR="001A2A39" w:rsidRPr="001A2A39">
        <w:rPr>
          <w:rFonts w:asciiTheme="minorHAnsi" w:hAnsiTheme="minorHAnsi" w:cstheme="minorHAnsi"/>
          <w:b/>
        </w:rPr>
        <w:t>marc pressupostari a mitjà termini</w:t>
      </w:r>
      <w:r w:rsidR="001A2A39">
        <w:rPr>
          <w:rFonts w:asciiTheme="minorHAnsi" w:hAnsiTheme="minorHAnsi" w:cstheme="minorHAnsi"/>
        </w:rPr>
        <w:t xml:space="preserve"> com en els </w:t>
      </w:r>
      <w:r w:rsidR="001A2A39" w:rsidRPr="001A2A39">
        <w:rPr>
          <w:rFonts w:asciiTheme="minorHAnsi" w:hAnsiTheme="minorHAnsi" w:cstheme="minorHAnsi"/>
          <w:b/>
        </w:rPr>
        <w:t>pressupostos anuals</w:t>
      </w:r>
      <w:r w:rsidR="001A2A39">
        <w:rPr>
          <w:rFonts w:asciiTheme="minorHAnsi" w:hAnsiTheme="minorHAnsi" w:cstheme="minorHAnsi"/>
        </w:rPr>
        <w:t xml:space="preserve"> que s’hi contenen, permetent </w:t>
      </w:r>
      <w:r w:rsidR="001A2A39" w:rsidRPr="001A2A39">
        <w:rPr>
          <w:rFonts w:asciiTheme="minorHAnsi" w:hAnsiTheme="minorHAnsi" w:cstheme="minorHAnsi"/>
          <w:b/>
        </w:rPr>
        <w:t>incrementar el màxim de despesa assolible</w:t>
      </w:r>
      <w:r w:rsidR="001A2A39">
        <w:rPr>
          <w:rFonts w:asciiTheme="minorHAnsi" w:hAnsiTheme="minorHAnsi" w:cstheme="minorHAnsi"/>
        </w:rPr>
        <w:t xml:space="preserve"> (límit o sostre de despesa). </w:t>
      </w:r>
    </w:p>
    <w:p w14:paraId="18A26AD6" w14:textId="59CB932C" w:rsidR="0013560D" w:rsidRPr="0013560D" w:rsidRDefault="001A2A39" w:rsidP="001B5776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Així mateix, pel cantó de la despesa, la re-priorització de despeses també </w:t>
      </w:r>
      <w:r w:rsidRPr="001A2A39">
        <w:rPr>
          <w:rFonts w:asciiTheme="minorHAnsi" w:hAnsiTheme="minorHAnsi" w:cstheme="minorHAnsi"/>
          <w:b/>
        </w:rPr>
        <w:t>permetrà incrementar l’espai pressupostari</w:t>
      </w:r>
      <w:r>
        <w:rPr>
          <w:rFonts w:asciiTheme="minorHAnsi" w:hAnsiTheme="minorHAnsi" w:cstheme="minorHAnsi"/>
        </w:rPr>
        <w:t xml:space="preserve"> per encabir-hi </w:t>
      </w:r>
      <w:r w:rsidRPr="001A2A39">
        <w:rPr>
          <w:rFonts w:asciiTheme="minorHAnsi" w:hAnsiTheme="minorHAnsi" w:cstheme="minorHAnsi"/>
          <w:b/>
        </w:rPr>
        <w:t>canvis de polítiques públiques</w:t>
      </w:r>
      <w:r>
        <w:rPr>
          <w:rFonts w:asciiTheme="minorHAnsi" w:hAnsiTheme="minorHAnsi" w:cstheme="minorHAnsi"/>
        </w:rPr>
        <w:t xml:space="preserve">, però </w:t>
      </w:r>
      <w:r w:rsidRPr="001A2A39">
        <w:rPr>
          <w:rFonts w:asciiTheme="minorHAnsi" w:hAnsiTheme="minorHAnsi" w:cstheme="minorHAnsi"/>
          <w:b/>
        </w:rPr>
        <w:t>sense afectar el màxim global de despesa</w:t>
      </w:r>
      <w:r>
        <w:rPr>
          <w:rFonts w:asciiTheme="minorHAnsi" w:hAnsiTheme="minorHAnsi" w:cstheme="minorHAnsi"/>
        </w:rPr>
        <w:t xml:space="preserve">, </w:t>
      </w:r>
      <w:r w:rsidRPr="001A2A39">
        <w:rPr>
          <w:rFonts w:asciiTheme="minorHAnsi" w:hAnsiTheme="minorHAnsi" w:cstheme="minorHAnsi"/>
          <w:b/>
        </w:rPr>
        <w:t>però sí la composició interna</w:t>
      </w:r>
      <w:r>
        <w:rPr>
          <w:rFonts w:asciiTheme="minorHAnsi" w:hAnsiTheme="minorHAnsi" w:cstheme="minorHAnsi"/>
        </w:rPr>
        <w:t xml:space="preserve"> d’aquest, en suposar la re</w:t>
      </w:r>
      <w:r w:rsidRPr="001A2A39">
        <w:rPr>
          <w:rFonts w:asciiTheme="minorHAnsi" w:hAnsiTheme="minorHAnsi" w:cstheme="minorHAnsi"/>
          <w:b/>
        </w:rPr>
        <w:t xml:space="preserve">ducció dels límits de despesa d’alguns departaments a favor d’increments en d’altres </w:t>
      </w:r>
      <w:r>
        <w:rPr>
          <w:rFonts w:asciiTheme="minorHAnsi" w:hAnsiTheme="minorHAnsi" w:cstheme="minorHAnsi"/>
        </w:rPr>
        <w:t xml:space="preserve">per a </w:t>
      </w:r>
      <w:r w:rsidRPr="001A2A39">
        <w:rPr>
          <w:rFonts w:asciiTheme="minorHAnsi" w:hAnsiTheme="minorHAnsi" w:cstheme="minorHAnsi"/>
          <w:b/>
        </w:rPr>
        <w:t>finançar canvis en les polítiques</w:t>
      </w:r>
      <w:r>
        <w:rPr>
          <w:rFonts w:asciiTheme="minorHAnsi" w:hAnsiTheme="minorHAnsi" w:cstheme="minorHAnsi"/>
        </w:rPr>
        <w:t xml:space="preserve"> per a fer front el reptes actuals i futurs.  </w:t>
      </w:r>
    </w:p>
    <w:p w14:paraId="30B5ABF5" w14:textId="77777777" w:rsidR="0013560D" w:rsidRDefault="0013560D" w:rsidP="001B5776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  <w:b/>
        </w:rPr>
      </w:pPr>
    </w:p>
    <w:p w14:paraId="51A1D88A" w14:textId="4A0F31C3" w:rsidR="0013560D" w:rsidRDefault="00257B23" w:rsidP="001B5776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color w:val="C00000"/>
          <w:sz w:val="32"/>
          <w:szCs w:val="32"/>
          <w:lang w:eastAsia="ca-ES"/>
        </w:rPr>
        <w:drawing>
          <wp:inline distT="0" distB="0" distL="0" distR="0" wp14:anchorId="43F4D125" wp14:editId="76DFAC2B">
            <wp:extent cx="5069775" cy="3240000"/>
            <wp:effectExtent l="19050" t="19050" r="17145" b="17780"/>
            <wp:docPr id="2" name="Imatge 2" descr="Procés d'elaboració del pressu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tge 2" descr="Procés d'elaboració del pressupos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775" cy="32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BDA7809" w14:textId="77777777" w:rsidR="00402FA0" w:rsidRDefault="00402FA0" w:rsidP="001B5776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  <w:b/>
          <w:color w:val="C00000"/>
          <w:sz w:val="32"/>
        </w:rPr>
      </w:pPr>
    </w:p>
    <w:p w14:paraId="3EA9B898" w14:textId="498CDBD6" w:rsidR="008E7297" w:rsidRPr="0013560D" w:rsidRDefault="008E7297" w:rsidP="001B5776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  <w:b/>
          <w:color w:val="C00000"/>
          <w:sz w:val="32"/>
        </w:rPr>
      </w:pPr>
      <w:r w:rsidRPr="0013560D">
        <w:rPr>
          <w:rFonts w:asciiTheme="minorHAnsi" w:hAnsiTheme="minorHAnsi" w:cstheme="minorHAnsi"/>
          <w:b/>
          <w:color w:val="C00000"/>
          <w:sz w:val="32"/>
        </w:rPr>
        <w:t>Situació actual</w:t>
      </w:r>
    </w:p>
    <w:p w14:paraId="37FB443F" w14:textId="75B3C78F" w:rsidR="00D55F45" w:rsidRDefault="008E7297" w:rsidP="001B5776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D’acord a</w:t>
      </w:r>
      <w:r w:rsidR="00D55F45">
        <w:rPr>
          <w:rFonts w:asciiTheme="minorHAnsi" w:hAnsiTheme="minorHAnsi" w:cstheme="minorHAnsi"/>
        </w:rPr>
        <w:t>mb l’</w:t>
      </w:r>
      <w:r w:rsidR="00D55F45" w:rsidRPr="000E00F0">
        <w:rPr>
          <w:rFonts w:asciiTheme="minorHAnsi" w:hAnsiTheme="minorHAnsi" w:cstheme="minorHAnsi"/>
          <w:b/>
        </w:rPr>
        <w:t>escenari pressupostari 2024-2027</w:t>
      </w:r>
      <w:r>
        <w:rPr>
          <w:rFonts w:asciiTheme="minorHAnsi" w:hAnsiTheme="minorHAnsi" w:cstheme="minorHAnsi"/>
        </w:rPr>
        <w:t xml:space="preserve">, </w:t>
      </w:r>
      <w:r w:rsidR="001B23B4">
        <w:rPr>
          <w:rFonts w:asciiTheme="minorHAnsi" w:hAnsiTheme="minorHAnsi" w:cstheme="minorHAnsi"/>
        </w:rPr>
        <w:t>el qual es va presentar</w:t>
      </w:r>
      <w:r>
        <w:rPr>
          <w:rFonts w:asciiTheme="minorHAnsi" w:hAnsiTheme="minorHAnsi" w:cstheme="minorHAnsi"/>
        </w:rPr>
        <w:t xml:space="preserve"> </w:t>
      </w:r>
      <w:r w:rsidR="001B23B4">
        <w:rPr>
          <w:rFonts w:asciiTheme="minorHAnsi" w:hAnsiTheme="minorHAnsi" w:cstheme="minorHAnsi"/>
        </w:rPr>
        <w:t>amb el projecte de</w:t>
      </w:r>
      <w:r w:rsidR="00D55F45">
        <w:rPr>
          <w:rFonts w:asciiTheme="minorHAnsi" w:hAnsiTheme="minorHAnsi" w:cstheme="minorHAnsi"/>
        </w:rPr>
        <w:t xml:space="preserve"> pressupostos per al 2024</w:t>
      </w:r>
      <w:r>
        <w:rPr>
          <w:rFonts w:asciiTheme="minorHAnsi" w:hAnsiTheme="minorHAnsi" w:cstheme="minorHAnsi"/>
        </w:rPr>
        <w:t xml:space="preserve">, el </w:t>
      </w:r>
      <w:r w:rsidRPr="000E00F0">
        <w:rPr>
          <w:rFonts w:asciiTheme="minorHAnsi" w:hAnsiTheme="minorHAnsi" w:cstheme="minorHAnsi"/>
          <w:b/>
        </w:rPr>
        <w:t>creixement esperat dels ingressos</w:t>
      </w:r>
      <w:r w:rsidRPr="008E7297">
        <w:rPr>
          <w:rFonts w:asciiTheme="minorHAnsi" w:hAnsiTheme="minorHAnsi" w:cstheme="minorHAnsi"/>
        </w:rPr>
        <w:t xml:space="preserve"> no financers</w:t>
      </w:r>
      <w:r w:rsidR="00D55F45">
        <w:rPr>
          <w:rFonts w:asciiTheme="minorHAnsi" w:hAnsiTheme="minorHAnsi" w:cstheme="minorHAnsi"/>
        </w:rPr>
        <w:t xml:space="preserve"> per als propers anys (2025-2027</w:t>
      </w:r>
      <w:r>
        <w:rPr>
          <w:rFonts w:asciiTheme="minorHAnsi" w:hAnsiTheme="minorHAnsi" w:cstheme="minorHAnsi"/>
        </w:rPr>
        <w:t>) se situa</w:t>
      </w:r>
      <w:r w:rsidR="001B23B4">
        <w:rPr>
          <w:rFonts w:asciiTheme="minorHAnsi" w:hAnsiTheme="minorHAnsi" w:cstheme="minorHAnsi"/>
        </w:rPr>
        <w:t>va</w:t>
      </w:r>
      <w:r w:rsidR="00D55F45">
        <w:rPr>
          <w:rFonts w:asciiTheme="minorHAnsi" w:hAnsiTheme="minorHAnsi" w:cstheme="minorHAnsi"/>
        </w:rPr>
        <w:t xml:space="preserve">, </w:t>
      </w:r>
      <w:r w:rsidR="00D55F45" w:rsidRPr="000E00F0">
        <w:rPr>
          <w:rFonts w:asciiTheme="minorHAnsi" w:hAnsiTheme="minorHAnsi" w:cstheme="minorHAnsi"/>
          <w:b/>
        </w:rPr>
        <w:t>en termes mitjans</w:t>
      </w:r>
      <w:r w:rsidR="000E00F0">
        <w:rPr>
          <w:rFonts w:asciiTheme="minorHAnsi" w:hAnsiTheme="minorHAnsi" w:cstheme="minorHAnsi"/>
          <w:b/>
        </w:rPr>
        <w:t xml:space="preserve"> acumulats</w:t>
      </w:r>
      <w:r w:rsidR="00D55F45" w:rsidRPr="000E00F0">
        <w:rPr>
          <w:rFonts w:asciiTheme="minorHAnsi" w:hAnsiTheme="minorHAnsi" w:cstheme="minorHAnsi"/>
          <w:b/>
        </w:rPr>
        <w:t>, en una taxa de l’1,</w:t>
      </w:r>
      <w:r w:rsidR="006F445D">
        <w:rPr>
          <w:rFonts w:asciiTheme="minorHAnsi" w:hAnsiTheme="minorHAnsi" w:cstheme="minorHAnsi"/>
          <w:b/>
        </w:rPr>
        <w:t>79</w:t>
      </w:r>
      <w:r w:rsidR="00D55F45" w:rsidRPr="000E00F0">
        <w:rPr>
          <w:rFonts w:asciiTheme="minorHAnsi" w:hAnsiTheme="minorHAnsi" w:cstheme="minorHAnsi"/>
          <w:b/>
        </w:rPr>
        <w:t>%.</w:t>
      </w:r>
      <w:r w:rsidR="00D55F45">
        <w:rPr>
          <w:rFonts w:asciiTheme="minorHAnsi" w:hAnsiTheme="minorHAnsi" w:cstheme="minorHAnsi"/>
        </w:rPr>
        <w:t xml:space="preserve"> </w:t>
      </w:r>
      <w:r w:rsidR="00ED1B69">
        <w:rPr>
          <w:rFonts w:asciiTheme="minorHAnsi" w:hAnsiTheme="minorHAnsi" w:cstheme="minorHAnsi"/>
        </w:rPr>
        <w:t>Dins</w:t>
      </w:r>
      <w:r w:rsidR="00D55F45">
        <w:rPr>
          <w:rFonts w:asciiTheme="minorHAnsi" w:hAnsiTheme="minorHAnsi" w:cstheme="minorHAnsi"/>
        </w:rPr>
        <w:t xml:space="preserve"> aquest període es preveu una reducció dels ingressos al 2025 (</w:t>
      </w:r>
      <w:r w:rsidR="00D55F45" w:rsidRPr="00D55F45">
        <w:rPr>
          <w:rFonts w:asciiTheme="minorHAnsi" w:hAnsiTheme="minorHAnsi" w:cstheme="minorHAnsi"/>
        </w:rPr>
        <w:t>-0,2%</w:t>
      </w:r>
      <w:r w:rsidR="00D55F45">
        <w:rPr>
          <w:rFonts w:asciiTheme="minorHAnsi" w:hAnsiTheme="minorHAnsi" w:cstheme="minorHAnsi"/>
        </w:rPr>
        <w:t>)</w:t>
      </w:r>
      <w:r w:rsidR="00D55F45" w:rsidRPr="00D55F45">
        <w:rPr>
          <w:rFonts w:asciiTheme="minorHAnsi" w:hAnsiTheme="minorHAnsi" w:cstheme="minorHAnsi"/>
        </w:rPr>
        <w:t xml:space="preserve"> </w:t>
      </w:r>
      <w:r w:rsidR="00D55F45">
        <w:rPr>
          <w:rFonts w:asciiTheme="minorHAnsi" w:hAnsiTheme="minorHAnsi" w:cstheme="minorHAnsi"/>
        </w:rPr>
        <w:t>i creixements positius al 2026 i 2027 (</w:t>
      </w:r>
      <w:r w:rsidR="00D55F45" w:rsidRPr="00D55F45">
        <w:rPr>
          <w:rFonts w:asciiTheme="minorHAnsi" w:hAnsiTheme="minorHAnsi" w:cstheme="minorHAnsi"/>
        </w:rPr>
        <w:t xml:space="preserve">2,2% i 3,4% </w:t>
      </w:r>
      <w:r w:rsidR="00D55F45">
        <w:rPr>
          <w:rFonts w:asciiTheme="minorHAnsi" w:hAnsiTheme="minorHAnsi" w:cstheme="minorHAnsi"/>
        </w:rPr>
        <w:t>respectivament</w:t>
      </w:r>
      <w:r w:rsidR="00ED1B69">
        <w:rPr>
          <w:rFonts w:asciiTheme="minorHAnsi" w:hAnsiTheme="minorHAnsi" w:cstheme="minorHAnsi"/>
        </w:rPr>
        <w:t>)</w:t>
      </w:r>
      <w:r w:rsidR="00D55F45">
        <w:rPr>
          <w:rFonts w:asciiTheme="minorHAnsi" w:hAnsiTheme="minorHAnsi" w:cstheme="minorHAnsi"/>
        </w:rPr>
        <w:t>.</w:t>
      </w:r>
    </w:p>
    <w:p w14:paraId="5C185EC6" w14:textId="6B7DC501" w:rsidR="008E7297" w:rsidRPr="004D0A56" w:rsidRDefault="008E7297" w:rsidP="001B5776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</w:rPr>
      </w:pPr>
      <w:r w:rsidRPr="008E7297">
        <w:rPr>
          <w:rFonts w:asciiTheme="minorHAnsi" w:hAnsiTheme="minorHAnsi" w:cstheme="minorHAnsi"/>
        </w:rPr>
        <w:t>D’altra banda</w:t>
      </w:r>
      <w:r w:rsidR="009E694E">
        <w:rPr>
          <w:rFonts w:asciiTheme="minorHAnsi" w:hAnsiTheme="minorHAnsi" w:cstheme="minorHAnsi"/>
        </w:rPr>
        <w:t>,</w:t>
      </w:r>
      <w:r w:rsidRPr="008E7297">
        <w:rPr>
          <w:rFonts w:asciiTheme="minorHAnsi" w:hAnsiTheme="minorHAnsi" w:cstheme="minorHAnsi"/>
        </w:rPr>
        <w:t xml:space="preserve"> </w:t>
      </w:r>
      <w:r w:rsidRPr="000E00F0">
        <w:rPr>
          <w:rFonts w:asciiTheme="minorHAnsi" w:hAnsiTheme="minorHAnsi" w:cstheme="minorHAnsi"/>
          <w:b/>
        </w:rPr>
        <w:t>la Generalitat de Catalunya</w:t>
      </w:r>
      <w:r w:rsidRPr="008E7297">
        <w:rPr>
          <w:rFonts w:asciiTheme="minorHAnsi" w:hAnsiTheme="minorHAnsi" w:cstheme="minorHAnsi"/>
        </w:rPr>
        <w:t xml:space="preserve">, dins de les seves </w:t>
      </w:r>
      <w:r w:rsidRPr="000E00F0">
        <w:rPr>
          <w:rFonts w:asciiTheme="minorHAnsi" w:hAnsiTheme="minorHAnsi" w:cstheme="minorHAnsi"/>
          <w:b/>
        </w:rPr>
        <w:t>principals fonts d’ingressos</w:t>
      </w:r>
      <w:r w:rsidRPr="008E7297">
        <w:rPr>
          <w:rFonts w:asciiTheme="minorHAnsi" w:hAnsiTheme="minorHAnsi" w:cstheme="minorHAnsi"/>
        </w:rPr>
        <w:t xml:space="preserve">, sols té </w:t>
      </w:r>
      <w:r w:rsidRPr="000E00F0">
        <w:rPr>
          <w:rFonts w:asciiTheme="minorHAnsi" w:hAnsiTheme="minorHAnsi" w:cstheme="minorHAnsi"/>
          <w:b/>
        </w:rPr>
        <w:t>competències en els seus propis tributs</w:t>
      </w:r>
      <w:r w:rsidRPr="008E7297">
        <w:rPr>
          <w:rFonts w:asciiTheme="minorHAnsi" w:hAnsiTheme="minorHAnsi" w:cstheme="minorHAnsi"/>
        </w:rPr>
        <w:t xml:space="preserve"> (impostos ambientals, begudes ensucrades, estades turístiques,...), </w:t>
      </w:r>
      <w:r w:rsidRPr="000E00F0">
        <w:rPr>
          <w:rFonts w:asciiTheme="minorHAnsi" w:hAnsiTheme="minorHAnsi" w:cstheme="minorHAnsi"/>
          <w:b/>
        </w:rPr>
        <w:t>en alguns aspectes de tributs cedits</w:t>
      </w:r>
      <w:r w:rsidRPr="008E7297">
        <w:rPr>
          <w:rFonts w:asciiTheme="minorHAnsi" w:hAnsiTheme="minorHAnsi" w:cstheme="minorHAnsi"/>
        </w:rPr>
        <w:t xml:space="preserve"> (tram autonòmic de l’IRPF, impost de transmissions patrimonials i actes jurídics documentats (ITPAJD), impost sobre successions i donacions, impost sobre al patrimoni...), però </w:t>
      </w:r>
      <w:r w:rsidRPr="000E00F0">
        <w:rPr>
          <w:rFonts w:asciiTheme="minorHAnsi" w:hAnsiTheme="minorHAnsi" w:cstheme="minorHAnsi"/>
          <w:b/>
        </w:rPr>
        <w:t>no té competències en aquells impostos on sols hi participa</w:t>
      </w:r>
      <w:r w:rsidRPr="008E7297">
        <w:rPr>
          <w:rFonts w:asciiTheme="minorHAnsi" w:hAnsiTheme="minorHAnsi" w:cstheme="minorHAnsi"/>
        </w:rPr>
        <w:t xml:space="preserve"> (IVA, impostos especials sobre el tabac, alcohol, hidrocarburs,...). Així mateix </w:t>
      </w:r>
      <w:r w:rsidRPr="000E00F0">
        <w:rPr>
          <w:rFonts w:asciiTheme="minorHAnsi" w:hAnsiTheme="minorHAnsi" w:cstheme="minorHAnsi"/>
          <w:b/>
        </w:rPr>
        <w:t>tampoc</w:t>
      </w:r>
      <w:r w:rsidRPr="008E7297">
        <w:rPr>
          <w:rFonts w:asciiTheme="minorHAnsi" w:hAnsiTheme="minorHAnsi" w:cstheme="minorHAnsi"/>
        </w:rPr>
        <w:t xml:space="preserve"> té potestat </w:t>
      </w:r>
      <w:r w:rsidRPr="000E00F0">
        <w:rPr>
          <w:rFonts w:asciiTheme="minorHAnsi" w:hAnsiTheme="minorHAnsi" w:cstheme="minorHAnsi"/>
          <w:b/>
        </w:rPr>
        <w:t>en les transferències que rep</w:t>
      </w:r>
      <w:r w:rsidRPr="008E7297">
        <w:rPr>
          <w:rFonts w:asciiTheme="minorHAnsi" w:hAnsiTheme="minorHAnsi" w:cstheme="minorHAnsi"/>
        </w:rPr>
        <w:t xml:space="preserve"> d’altres </w:t>
      </w:r>
      <w:r w:rsidRPr="004D0A56">
        <w:rPr>
          <w:rFonts w:asciiTheme="minorHAnsi" w:hAnsiTheme="minorHAnsi" w:cstheme="minorHAnsi"/>
        </w:rPr>
        <w:t xml:space="preserve">administracions i institucions. </w:t>
      </w:r>
    </w:p>
    <w:p w14:paraId="31F63A56" w14:textId="2C797385" w:rsidR="001B23B4" w:rsidRPr="00B77104" w:rsidRDefault="001B23B4" w:rsidP="001B5776">
      <w:pPr>
        <w:shd w:val="clear" w:color="auto" w:fill="auto"/>
        <w:spacing w:before="120" w:after="20" w:line="276" w:lineRule="auto"/>
        <w:rPr>
          <w:rFonts w:asciiTheme="minorHAnsi" w:hAnsiTheme="minorHAnsi" w:cstheme="minorHAnsi"/>
        </w:rPr>
      </w:pPr>
      <w:r w:rsidRPr="00B77104">
        <w:rPr>
          <w:rFonts w:asciiTheme="minorHAnsi" w:hAnsiTheme="minorHAnsi" w:cstheme="minorHAnsi"/>
          <w:bCs/>
        </w:rPr>
        <w:t>D’aquesta manera, dels 42.316,4 milions d’euros d'ingressos no financers del sector públic de la Generalitat previstos en els pressupostos per al 2023</w:t>
      </w:r>
      <w:r>
        <w:rPr>
          <w:rFonts w:asciiTheme="minorHAnsi" w:hAnsiTheme="minorHAnsi" w:cstheme="minorHAnsi"/>
          <w:bCs/>
        </w:rPr>
        <w:t xml:space="preserve"> (els quals han estat prorrogats a l’exercici 2024)</w:t>
      </w:r>
      <w:r w:rsidRPr="00B77104">
        <w:rPr>
          <w:rFonts w:asciiTheme="minorHAnsi" w:hAnsiTheme="minorHAnsi" w:cstheme="minorHAnsi"/>
          <w:bCs/>
        </w:rPr>
        <w:t xml:space="preserve">, els </w:t>
      </w:r>
      <w:r w:rsidRPr="00B77104">
        <w:rPr>
          <w:rFonts w:asciiTheme="minorHAnsi" w:hAnsiTheme="minorHAnsi" w:cstheme="minorHAnsi"/>
          <w:b/>
          <w:bCs/>
        </w:rPr>
        <w:t>ingressos pels quals la Generalitat compta amb capacitat de modificació pugen a 22.319,3 milions d’euros</w:t>
      </w:r>
      <w:r w:rsidRPr="00B77104">
        <w:rPr>
          <w:rFonts w:asciiTheme="minorHAnsi" w:hAnsiTheme="minorHAnsi" w:cstheme="minorHAnsi"/>
          <w:bCs/>
        </w:rPr>
        <w:t xml:space="preserve"> (el 52,7 % del total). La </w:t>
      </w:r>
      <w:r w:rsidRPr="00B77104">
        <w:rPr>
          <w:rFonts w:asciiTheme="minorHAnsi" w:hAnsiTheme="minorHAnsi" w:cstheme="minorHAnsi"/>
          <w:b/>
          <w:bCs/>
        </w:rPr>
        <w:t>Generalitat no té capacitat per modificar</w:t>
      </w:r>
      <w:r w:rsidRPr="00B77104">
        <w:rPr>
          <w:rFonts w:asciiTheme="minorHAnsi" w:hAnsiTheme="minorHAnsi" w:cstheme="minorHAnsi"/>
          <w:bCs/>
        </w:rPr>
        <w:t xml:space="preserve"> els impostos participats sense capacitat normativa, ni les transferències corrents i de capital, que </w:t>
      </w:r>
      <w:r w:rsidRPr="00B77104">
        <w:rPr>
          <w:rFonts w:asciiTheme="minorHAnsi" w:hAnsiTheme="minorHAnsi" w:cstheme="minorHAnsi"/>
          <w:b/>
          <w:bCs/>
        </w:rPr>
        <w:t>suposen 19.997,2 milions d’euros</w:t>
      </w:r>
      <w:r w:rsidRPr="00B77104">
        <w:rPr>
          <w:rFonts w:asciiTheme="minorHAnsi" w:hAnsiTheme="minorHAnsi" w:cstheme="minorHAnsi"/>
          <w:bCs/>
        </w:rPr>
        <w:t xml:space="preserve"> (el 47,3% del total).</w:t>
      </w:r>
      <w:r>
        <w:rPr>
          <w:rFonts w:asciiTheme="minorHAnsi" w:hAnsiTheme="minorHAnsi" w:cstheme="minorHAnsi"/>
          <w:bCs/>
        </w:rPr>
        <w:t xml:space="preserve"> </w:t>
      </w:r>
    </w:p>
    <w:p w14:paraId="4E28CAE2" w14:textId="674BF1D1" w:rsidR="001B23B4" w:rsidRDefault="001B23B4" w:rsidP="001B5776">
      <w:pPr>
        <w:spacing w:before="120" w:after="20" w:line="276" w:lineRule="auto"/>
        <w:rPr>
          <w:rFonts w:asciiTheme="minorHAnsi" w:hAnsiTheme="minorHAnsi" w:cstheme="minorHAnsi"/>
          <w:bCs/>
        </w:rPr>
      </w:pPr>
      <w:r w:rsidRPr="00B77104">
        <w:rPr>
          <w:rFonts w:asciiTheme="minorHAnsi" w:hAnsiTheme="minorHAnsi" w:cstheme="minorHAnsi"/>
          <w:bCs/>
        </w:rPr>
        <w:t xml:space="preserve">Pel cantó de la despesa, </w:t>
      </w:r>
      <w:r>
        <w:rPr>
          <w:rFonts w:asciiTheme="minorHAnsi" w:hAnsiTheme="minorHAnsi" w:cstheme="minorHAnsi"/>
          <w:bCs/>
        </w:rPr>
        <w:t xml:space="preserve">el pressupost de la Generalitat de Catalunya presenta un </w:t>
      </w:r>
      <w:r w:rsidRPr="00B77104">
        <w:rPr>
          <w:rFonts w:asciiTheme="minorHAnsi" w:hAnsiTheme="minorHAnsi" w:cstheme="minorHAnsi"/>
          <w:b/>
          <w:bCs/>
        </w:rPr>
        <w:t>important grau d’inflexibilitat</w:t>
      </w:r>
      <w:r>
        <w:rPr>
          <w:rFonts w:asciiTheme="minorHAnsi" w:hAnsiTheme="minorHAnsi" w:cstheme="minorHAnsi"/>
          <w:bCs/>
        </w:rPr>
        <w:t xml:space="preserve"> o de </w:t>
      </w:r>
      <w:r w:rsidRPr="00B77104">
        <w:rPr>
          <w:rFonts w:asciiTheme="minorHAnsi" w:hAnsiTheme="minorHAnsi" w:cstheme="minorHAnsi"/>
          <w:b/>
          <w:bCs/>
        </w:rPr>
        <w:t>pocs marges per al seu ajust o reassignació</w:t>
      </w:r>
      <w:r>
        <w:rPr>
          <w:rFonts w:asciiTheme="minorHAnsi" w:hAnsiTheme="minorHAnsi" w:cstheme="minorHAnsi"/>
          <w:bCs/>
        </w:rPr>
        <w:t>. Dels pressupostos per al 2023</w:t>
      </w:r>
      <w:r w:rsidR="00D964DF">
        <w:rPr>
          <w:rFonts w:asciiTheme="minorHAnsi" w:hAnsiTheme="minorHAnsi" w:cstheme="minorHAnsi"/>
          <w:bCs/>
        </w:rPr>
        <w:t xml:space="preserve"> (prorrogats al 2024)</w:t>
      </w:r>
      <w:r>
        <w:rPr>
          <w:rFonts w:asciiTheme="minorHAnsi" w:hAnsiTheme="minorHAnsi" w:cstheme="minorHAnsi"/>
          <w:bCs/>
        </w:rPr>
        <w:t xml:space="preserve">, si s’agrupen les despeses en </w:t>
      </w:r>
      <w:r w:rsidRPr="008C6D81">
        <w:rPr>
          <w:rFonts w:asciiTheme="minorHAnsi" w:hAnsiTheme="minorHAnsi" w:cstheme="minorHAnsi"/>
          <w:b/>
          <w:bCs/>
        </w:rPr>
        <w:t>retribucions dels empleats</w:t>
      </w:r>
      <w:r>
        <w:rPr>
          <w:rFonts w:asciiTheme="minorHAnsi" w:hAnsiTheme="minorHAnsi" w:cstheme="minorHAnsi"/>
          <w:bCs/>
        </w:rPr>
        <w:t xml:space="preserve">, els </w:t>
      </w:r>
      <w:r w:rsidRPr="008C6D81">
        <w:rPr>
          <w:rFonts w:asciiTheme="minorHAnsi" w:hAnsiTheme="minorHAnsi" w:cstheme="minorHAnsi"/>
          <w:b/>
          <w:bCs/>
        </w:rPr>
        <w:t>interessos</w:t>
      </w:r>
      <w:r>
        <w:rPr>
          <w:rFonts w:asciiTheme="minorHAnsi" w:hAnsiTheme="minorHAnsi" w:cstheme="minorHAnsi"/>
          <w:bCs/>
        </w:rPr>
        <w:t xml:space="preserve"> del deute, el </w:t>
      </w:r>
      <w:r w:rsidRPr="008C6D81">
        <w:rPr>
          <w:rFonts w:asciiTheme="minorHAnsi" w:hAnsiTheme="minorHAnsi" w:cstheme="minorHAnsi"/>
          <w:b/>
          <w:bCs/>
        </w:rPr>
        <w:t>fons de contingència</w:t>
      </w:r>
      <w:r>
        <w:rPr>
          <w:rFonts w:asciiTheme="minorHAnsi" w:hAnsiTheme="minorHAnsi" w:cstheme="minorHAnsi"/>
          <w:bCs/>
        </w:rPr>
        <w:t xml:space="preserve"> i les </w:t>
      </w:r>
      <w:r w:rsidRPr="008C6D81">
        <w:rPr>
          <w:rFonts w:asciiTheme="minorHAnsi" w:hAnsiTheme="minorHAnsi" w:cstheme="minorHAnsi"/>
          <w:b/>
          <w:bCs/>
        </w:rPr>
        <w:t>despeses finançades amb ingressos finalistes</w:t>
      </w:r>
      <w:r>
        <w:rPr>
          <w:rFonts w:asciiTheme="minorHAnsi" w:hAnsiTheme="minorHAnsi" w:cstheme="minorHAnsi"/>
          <w:bCs/>
        </w:rPr>
        <w:t xml:space="preserve"> procedents d’altres administracions o institucions, això ja suposen   </w:t>
      </w:r>
      <w:r w:rsidRPr="00294F13">
        <w:rPr>
          <w:rFonts w:asciiTheme="minorHAnsi" w:hAnsiTheme="minorHAnsi" w:cstheme="minorHAnsi"/>
          <w:b/>
          <w:bCs/>
        </w:rPr>
        <w:t>24.380 milions d’euros</w:t>
      </w:r>
      <w:r>
        <w:rPr>
          <w:rFonts w:asciiTheme="minorHAnsi" w:hAnsiTheme="minorHAnsi" w:cstheme="minorHAnsi"/>
          <w:bCs/>
        </w:rPr>
        <w:t xml:space="preserve">, és a dir, el </w:t>
      </w:r>
      <w:r w:rsidRPr="008C6D81">
        <w:rPr>
          <w:rFonts w:asciiTheme="minorHAnsi" w:hAnsiTheme="minorHAnsi" w:cstheme="minorHAnsi"/>
          <w:b/>
          <w:bCs/>
        </w:rPr>
        <w:t>54% del tota</w:t>
      </w:r>
      <w:r>
        <w:rPr>
          <w:rFonts w:asciiTheme="minorHAnsi" w:hAnsiTheme="minorHAnsi" w:cstheme="minorHAnsi"/>
          <w:b/>
          <w:bCs/>
        </w:rPr>
        <w:t>l</w:t>
      </w:r>
      <w:r w:rsidRPr="008C6D81">
        <w:rPr>
          <w:rFonts w:asciiTheme="minorHAnsi" w:hAnsiTheme="minorHAnsi" w:cstheme="minorHAnsi"/>
          <w:b/>
          <w:bCs/>
        </w:rPr>
        <w:t xml:space="preserve"> de la despesa</w:t>
      </w:r>
      <w:r>
        <w:rPr>
          <w:rFonts w:asciiTheme="minorHAnsi" w:hAnsiTheme="minorHAnsi" w:cstheme="minorHAnsi"/>
          <w:bCs/>
        </w:rPr>
        <w:t xml:space="preserve">. A aquest import </w:t>
      </w:r>
      <w:r w:rsidRPr="008C6D81">
        <w:rPr>
          <w:rFonts w:asciiTheme="minorHAnsi" w:hAnsiTheme="minorHAnsi" w:cstheme="minorHAnsi"/>
          <w:b/>
          <w:bCs/>
        </w:rPr>
        <w:t>caldria afegir-hi</w:t>
      </w:r>
      <w:r>
        <w:rPr>
          <w:rFonts w:asciiTheme="minorHAnsi" w:hAnsiTheme="minorHAnsi" w:cstheme="minorHAnsi"/>
          <w:bCs/>
        </w:rPr>
        <w:t xml:space="preserve"> aquelles despeses </w:t>
      </w:r>
      <w:r w:rsidRPr="008C6D81">
        <w:rPr>
          <w:rFonts w:asciiTheme="minorHAnsi" w:hAnsiTheme="minorHAnsi" w:cstheme="minorHAnsi"/>
          <w:b/>
          <w:bCs/>
        </w:rPr>
        <w:t>compromeses contractualment o via conveni</w:t>
      </w:r>
      <w:r>
        <w:rPr>
          <w:rFonts w:asciiTheme="minorHAnsi" w:hAnsiTheme="minorHAnsi" w:cstheme="minorHAnsi"/>
          <w:bCs/>
        </w:rPr>
        <w:t xml:space="preserve">, així com aquelles diferents </w:t>
      </w:r>
      <w:r w:rsidRPr="008C6D81">
        <w:rPr>
          <w:rFonts w:asciiTheme="minorHAnsi" w:hAnsiTheme="minorHAnsi" w:cstheme="minorHAnsi"/>
          <w:b/>
          <w:bCs/>
        </w:rPr>
        <w:t>despeses inflexibles o de molt difícil ajust</w:t>
      </w:r>
      <w:r>
        <w:rPr>
          <w:rFonts w:asciiTheme="minorHAnsi" w:hAnsiTheme="minorHAnsi" w:cstheme="minorHAnsi"/>
          <w:bCs/>
        </w:rPr>
        <w:t>, com ara l’associada a la despesa farmacèutica en salut, els concerts sanitaris i educatius, el finançament de les universitats públiques, el finançament del sistema de transport públic o la renda garantida de ciutadania.</w:t>
      </w:r>
    </w:p>
    <w:p w14:paraId="56A4FFA0" w14:textId="3FD71621" w:rsidR="008E7297" w:rsidRPr="008E7297" w:rsidRDefault="008E7297" w:rsidP="001B5776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</w:rPr>
      </w:pPr>
      <w:r w:rsidRPr="008E7297">
        <w:rPr>
          <w:rFonts w:asciiTheme="minorHAnsi" w:hAnsiTheme="minorHAnsi" w:cstheme="minorHAnsi"/>
        </w:rPr>
        <w:t>Per un altre costat, com s’ha esmentat anteriorment, la continuïtat en els anys futurs de les polítiques actuals acostumen a suposar un increment de la despesa. Per exemple, d’acord amb l’</w:t>
      </w:r>
      <w:hyperlink r:id="rId17" w:history="1">
        <w:r w:rsidRPr="00BA0BD6">
          <w:rPr>
            <w:rStyle w:val="Enlla"/>
            <w:rFonts w:asciiTheme="minorHAnsi" w:hAnsiTheme="minorHAnsi" w:cstheme="minorHAnsi"/>
            <w:b/>
          </w:rPr>
          <w:t>Informe d’Orientacions Pressupostàries (IOP)</w:t>
        </w:r>
      </w:hyperlink>
      <w:r w:rsidRPr="008E7297">
        <w:rPr>
          <w:rFonts w:asciiTheme="minorHAnsi" w:hAnsiTheme="minorHAnsi" w:cstheme="minorHAnsi"/>
        </w:rPr>
        <w:t xml:space="preserve"> de la Generalitat de Catalunya en relació a </w:t>
      </w:r>
      <w:r w:rsidR="000E00F0">
        <w:rPr>
          <w:rFonts w:asciiTheme="minorHAnsi" w:hAnsiTheme="minorHAnsi" w:cstheme="minorHAnsi"/>
        </w:rPr>
        <w:t>la confecció del Pressupost 2024</w:t>
      </w:r>
      <w:r w:rsidRPr="008E7297">
        <w:rPr>
          <w:rFonts w:asciiTheme="minorHAnsi" w:hAnsiTheme="minorHAnsi" w:cstheme="minorHAnsi"/>
        </w:rPr>
        <w:t xml:space="preserve">, s’estimava que la </w:t>
      </w:r>
      <w:r w:rsidRPr="00BA0BD6">
        <w:rPr>
          <w:rFonts w:asciiTheme="minorHAnsi" w:hAnsiTheme="minorHAnsi" w:cstheme="minorHAnsi"/>
          <w:b/>
        </w:rPr>
        <w:t>continuïtat de les polítiques de l’</w:t>
      </w:r>
      <w:r w:rsidR="000E00F0" w:rsidRPr="00BA0BD6">
        <w:rPr>
          <w:rFonts w:asciiTheme="minorHAnsi" w:hAnsiTheme="minorHAnsi" w:cstheme="minorHAnsi"/>
          <w:b/>
        </w:rPr>
        <w:t>exercici 2023</w:t>
      </w:r>
      <w:r w:rsidRPr="00BA0BD6">
        <w:rPr>
          <w:rFonts w:asciiTheme="minorHAnsi" w:hAnsiTheme="minorHAnsi" w:cstheme="minorHAnsi"/>
          <w:b/>
        </w:rPr>
        <w:t xml:space="preserve"> suposaven un increment mitjà anual</w:t>
      </w:r>
      <w:r w:rsidR="00BA0BD6" w:rsidRPr="00BA0BD6">
        <w:rPr>
          <w:rFonts w:asciiTheme="minorHAnsi" w:hAnsiTheme="minorHAnsi" w:cstheme="minorHAnsi"/>
          <w:b/>
        </w:rPr>
        <w:t xml:space="preserve"> acumulat</w:t>
      </w:r>
      <w:r w:rsidRPr="00BA0BD6">
        <w:rPr>
          <w:rFonts w:asciiTheme="minorHAnsi" w:hAnsiTheme="minorHAnsi" w:cstheme="minorHAnsi"/>
          <w:b/>
        </w:rPr>
        <w:t xml:space="preserve"> de l’</w:t>
      </w:r>
      <w:r w:rsidR="00BA0BD6" w:rsidRPr="00BA0BD6">
        <w:rPr>
          <w:rFonts w:asciiTheme="minorHAnsi" w:hAnsiTheme="minorHAnsi" w:cstheme="minorHAnsi"/>
          <w:b/>
        </w:rPr>
        <w:t>1,8</w:t>
      </w:r>
      <w:r w:rsidR="006F445D">
        <w:rPr>
          <w:rFonts w:asciiTheme="minorHAnsi" w:hAnsiTheme="minorHAnsi" w:cstheme="minorHAnsi"/>
          <w:b/>
        </w:rPr>
        <w:t>2</w:t>
      </w:r>
      <w:r w:rsidRPr="00BA0BD6">
        <w:rPr>
          <w:rFonts w:asciiTheme="minorHAnsi" w:hAnsiTheme="minorHAnsi" w:cstheme="minorHAnsi"/>
          <w:b/>
        </w:rPr>
        <w:t xml:space="preserve">% en les despeses corrents en el període </w:t>
      </w:r>
      <w:r w:rsidR="00BA0BD6" w:rsidRPr="00BA0BD6">
        <w:rPr>
          <w:rFonts w:asciiTheme="minorHAnsi" w:hAnsiTheme="minorHAnsi" w:cstheme="minorHAnsi"/>
          <w:b/>
        </w:rPr>
        <w:t>2024-202</w:t>
      </w:r>
      <w:r w:rsidR="00BA0BD6">
        <w:rPr>
          <w:rFonts w:asciiTheme="minorHAnsi" w:hAnsiTheme="minorHAnsi" w:cstheme="minorHAnsi"/>
        </w:rPr>
        <w:t>7</w:t>
      </w:r>
      <w:r w:rsidRPr="008E7297">
        <w:rPr>
          <w:rFonts w:asciiTheme="minorHAnsi" w:hAnsiTheme="minorHAnsi" w:cstheme="minorHAnsi"/>
        </w:rPr>
        <w:t>.</w:t>
      </w:r>
    </w:p>
    <w:p w14:paraId="5337BDF3" w14:textId="0AA4D186" w:rsidR="008E7297" w:rsidRDefault="008E7297" w:rsidP="001B5776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</w:rPr>
      </w:pPr>
      <w:r w:rsidRPr="008E7297">
        <w:rPr>
          <w:rFonts w:asciiTheme="minorHAnsi" w:hAnsiTheme="minorHAnsi" w:cstheme="minorHAnsi"/>
        </w:rPr>
        <w:t xml:space="preserve">Per tant, a mode de resum, la Generalitat compta amb una </w:t>
      </w:r>
      <w:r w:rsidRPr="00BA0BD6">
        <w:rPr>
          <w:rFonts w:asciiTheme="minorHAnsi" w:hAnsiTheme="minorHAnsi" w:cstheme="minorHAnsi"/>
          <w:b/>
        </w:rPr>
        <w:t>capacitat normativa limitada que afecta a menys de la meitat dels seus ingressos</w:t>
      </w:r>
      <w:r w:rsidRPr="008E7297">
        <w:rPr>
          <w:rFonts w:asciiTheme="minorHAnsi" w:hAnsiTheme="minorHAnsi" w:cstheme="minorHAnsi"/>
        </w:rPr>
        <w:t xml:space="preserve">, i, per tant, amb un </w:t>
      </w:r>
      <w:r w:rsidRPr="00BA0BD6">
        <w:rPr>
          <w:rFonts w:asciiTheme="minorHAnsi" w:hAnsiTheme="minorHAnsi" w:cstheme="minorHAnsi"/>
          <w:b/>
        </w:rPr>
        <w:t>recorregut d’increment dels seus ingressos relativament baix</w:t>
      </w:r>
      <w:r w:rsidRPr="008E7297">
        <w:rPr>
          <w:rFonts w:asciiTheme="minorHAnsi" w:hAnsiTheme="minorHAnsi" w:cstheme="minorHAnsi"/>
        </w:rPr>
        <w:t xml:space="preserve">, i, per un altre costat, les </w:t>
      </w:r>
      <w:r w:rsidRPr="00BA0BD6">
        <w:rPr>
          <w:rFonts w:asciiTheme="minorHAnsi" w:hAnsiTheme="minorHAnsi" w:cstheme="minorHAnsi"/>
          <w:b/>
        </w:rPr>
        <w:t>despeses presenten un important grau de rigidesa i de recurrència</w:t>
      </w:r>
      <w:r w:rsidRPr="008E7297">
        <w:rPr>
          <w:rFonts w:asciiTheme="minorHAnsi" w:hAnsiTheme="minorHAnsi" w:cstheme="minorHAnsi"/>
        </w:rPr>
        <w:t xml:space="preserve">. En aquest sentit es presenta com un </w:t>
      </w:r>
      <w:r w:rsidRPr="00BA0BD6">
        <w:rPr>
          <w:rFonts w:asciiTheme="minorHAnsi" w:hAnsiTheme="minorHAnsi" w:cstheme="minorHAnsi"/>
          <w:b/>
        </w:rPr>
        <w:t>repte poder generar els espais pressupostaris necessaris per a poder finançar aquelles despeses prioritàries per a fer front a les principals problemàtiques socials actuals i futures de Catalunya</w:t>
      </w:r>
      <w:r w:rsidRPr="008E7297">
        <w:rPr>
          <w:rFonts w:asciiTheme="minorHAnsi" w:hAnsiTheme="minorHAnsi" w:cstheme="minorHAnsi"/>
        </w:rPr>
        <w:t xml:space="preserve">, alhora que la Generalitat ha de </w:t>
      </w:r>
      <w:r w:rsidRPr="00BA0BD6">
        <w:rPr>
          <w:rFonts w:asciiTheme="minorHAnsi" w:hAnsiTheme="minorHAnsi" w:cstheme="minorHAnsi"/>
          <w:b/>
        </w:rPr>
        <w:t>reduir el seu deute</w:t>
      </w:r>
      <w:r w:rsidRPr="008E7297">
        <w:rPr>
          <w:rFonts w:asciiTheme="minorHAnsi" w:hAnsiTheme="minorHAnsi" w:cstheme="minorHAnsi"/>
        </w:rPr>
        <w:t xml:space="preserve"> a fi de garantir la </w:t>
      </w:r>
      <w:r w:rsidRPr="00BA0BD6">
        <w:rPr>
          <w:rFonts w:asciiTheme="minorHAnsi" w:hAnsiTheme="minorHAnsi" w:cstheme="minorHAnsi"/>
          <w:b/>
        </w:rPr>
        <w:t>sostenibilitat de les seves finances</w:t>
      </w:r>
      <w:r w:rsidRPr="008E7297">
        <w:rPr>
          <w:rFonts w:asciiTheme="minorHAnsi" w:hAnsiTheme="minorHAnsi" w:cstheme="minorHAnsi"/>
        </w:rPr>
        <w:t>.</w:t>
      </w:r>
    </w:p>
    <w:p w14:paraId="31C4E5F1" w14:textId="6FD34546" w:rsidR="008E7297" w:rsidRDefault="008E7297" w:rsidP="001B5776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</w:rPr>
      </w:pPr>
    </w:p>
    <w:p w14:paraId="162A1092" w14:textId="77777777" w:rsidR="008E7297" w:rsidRPr="00257B23" w:rsidRDefault="008E7297" w:rsidP="001B5776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257B23">
        <w:rPr>
          <w:rFonts w:asciiTheme="minorHAnsi" w:hAnsiTheme="minorHAnsi" w:cstheme="minorHAnsi"/>
          <w:b/>
          <w:color w:val="C00000"/>
          <w:sz w:val="32"/>
          <w:szCs w:val="32"/>
        </w:rPr>
        <w:t>Opcions plantejades en el debat</w:t>
      </w:r>
    </w:p>
    <w:p w14:paraId="286ADD00" w14:textId="77777777" w:rsidR="00571CC1" w:rsidRDefault="00571CC1" w:rsidP="001B5776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 a aquest eix de debat es </w:t>
      </w:r>
      <w:r w:rsidRPr="00571CC1">
        <w:rPr>
          <w:rFonts w:asciiTheme="minorHAnsi" w:hAnsiTheme="minorHAnsi" w:cstheme="minorHAnsi"/>
          <w:b/>
        </w:rPr>
        <w:t>plantegen una sèrie d’opcions pre-definides pel que fa a mesures tributàries que suposen un increment dels ingressos,</w:t>
      </w:r>
      <w:r>
        <w:rPr>
          <w:rFonts w:asciiTheme="minorHAnsi" w:hAnsiTheme="minorHAnsi" w:cstheme="minorHAnsi"/>
        </w:rPr>
        <w:t xml:space="preserve"> i, per tant, un increment de l’espai pressupostari, així com s</w:t>
      </w:r>
      <w:r w:rsidRPr="00571CC1">
        <w:rPr>
          <w:rFonts w:asciiTheme="minorHAnsi" w:hAnsiTheme="minorHAnsi" w:cstheme="minorHAnsi"/>
          <w:b/>
        </w:rPr>
        <w:t>’exposen les diferents agrupacions de polítiques públiques de despesa</w:t>
      </w:r>
      <w:r>
        <w:rPr>
          <w:rFonts w:asciiTheme="minorHAnsi" w:hAnsiTheme="minorHAnsi" w:cstheme="minorHAnsi"/>
        </w:rPr>
        <w:t xml:space="preserve"> de la Generalitat de Catalunya, </w:t>
      </w:r>
      <w:r w:rsidRPr="00571CC1">
        <w:rPr>
          <w:rFonts w:asciiTheme="minorHAnsi" w:hAnsiTheme="minorHAnsi" w:cstheme="minorHAnsi"/>
          <w:b/>
        </w:rPr>
        <w:t>les quals poden ser objecte de reducció en els seus recursos, a fi de poder ser reassignar-los a altres prioritats</w:t>
      </w:r>
      <w:r>
        <w:rPr>
          <w:rFonts w:asciiTheme="minorHAnsi" w:hAnsiTheme="minorHAnsi" w:cstheme="minorHAnsi"/>
        </w:rPr>
        <w:t xml:space="preserve">.   </w:t>
      </w:r>
    </w:p>
    <w:p w14:paraId="26AD223E" w14:textId="77777777" w:rsidR="00571CC1" w:rsidRDefault="00571CC1" w:rsidP="001B5776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L’objecte d’aquest eix de debat és la </w:t>
      </w:r>
      <w:r w:rsidRPr="00571CC1">
        <w:rPr>
          <w:rFonts w:asciiTheme="minorHAnsi" w:hAnsiTheme="minorHAnsi" w:cstheme="minorHAnsi"/>
          <w:b/>
        </w:rPr>
        <w:t>discussió i selecció de diferents opcions d’increment d’ingressos i de reducció de despeses, per tal d’incrementar l’espai pressupostari i finançar noves iniciatives prioritàries</w:t>
      </w:r>
      <w:r>
        <w:rPr>
          <w:rFonts w:asciiTheme="minorHAnsi" w:hAnsiTheme="minorHAnsi" w:cstheme="minorHAnsi"/>
        </w:rPr>
        <w:t>.</w:t>
      </w:r>
    </w:p>
    <w:p w14:paraId="5B0764D0" w14:textId="0820B919" w:rsidR="00571CC1" w:rsidRDefault="00571CC1" w:rsidP="001B5776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 del cantó de les </w:t>
      </w:r>
      <w:r w:rsidRPr="00571CC1">
        <w:rPr>
          <w:rFonts w:asciiTheme="minorHAnsi" w:hAnsiTheme="minorHAnsi" w:cstheme="minorHAnsi"/>
          <w:b/>
        </w:rPr>
        <w:t>opcions d’increment d’ingressos</w:t>
      </w:r>
      <w:r>
        <w:rPr>
          <w:rFonts w:asciiTheme="minorHAnsi" w:hAnsiTheme="minorHAnsi" w:cstheme="minorHAnsi"/>
        </w:rPr>
        <w:t xml:space="preserve">, es faciliten les següents mesures pel que fa a </w:t>
      </w:r>
      <w:r w:rsidRPr="00571CC1">
        <w:rPr>
          <w:rFonts w:asciiTheme="minorHAnsi" w:hAnsiTheme="minorHAnsi" w:cstheme="minorHAnsi"/>
          <w:b/>
        </w:rPr>
        <w:t>impostos</w:t>
      </w:r>
      <w:r>
        <w:rPr>
          <w:rFonts w:asciiTheme="minorHAnsi" w:hAnsiTheme="minorHAnsi" w:cstheme="minorHAnsi"/>
        </w:rPr>
        <w:t xml:space="preserve">, amb les corresponents </w:t>
      </w:r>
      <w:r w:rsidRPr="00571CC1">
        <w:rPr>
          <w:rFonts w:asciiTheme="minorHAnsi" w:hAnsiTheme="minorHAnsi" w:cstheme="minorHAnsi"/>
        </w:rPr>
        <w:t>estimacions de majors ingressos i de contribuents afectats</w:t>
      </w:r>
      <w:r>
        <w:rPr>
          <w:rFonts w:asciiTheme="minorHAnsi" w:hAnsiTheme="minorHAnsi" w:cstheme="minorHAnsi"/>
        </w:rPr>
        <w:t>:</w:t>
      </w:r>
    </w:p>
    <w:p w14:paraId="6A69B21F" w14:textId="77777777" w:rsidR="00402FA0" w:rsidRDefault="00402FA0" w:rsidP="001B5776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</w:rPr>
      </w:pPr>
    </w:p>
    <w:p w14:paraId="73BF12EB" w14:textId="77777777" w:rsidR="00662FED" w:rsidRDefault="00662FED" w:rsidP="001B5776">
      <w:pPr>
        <w:spacing w:before="120" w:after="120"/>
        <w:ind w:firstLine="3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- </w:t>
      </w:r>
      <w:r w:rsidRPr="00662FED">
        <w:rPr>
          <w:rFonts w:asciiTheme="minorHAnsi" w:hAnsiTheme="minorHAnsi" w:cstheme="minorHAnsi"/>
          <w:sz w:val="20"/>
          <w:u w:val="single"/>
        </w:rPr>
        <w:t>Impost sobre la renda de les persones físiques (IRPF) (tram autonòmic):</w:t>
      </w:r>
    </w:p>
    <w:tbl>
      <w:tblPr>
        <w:tblW w:w="9199" w:type="dxa"/>
        <w:tblLook w:val="04A0" w:firstRow="1" w:lastRow="0" w:firstColumn="1" w:lastColumn="0" w:noHBand="0" w:noVBand="1"/>
      </w:tblPr>
      <w:tblGrid>
        <w:gridCol w:w="1524"/>
        <w:gridCol w:w="421"/>
        <w:gridCol w:w="2262"/>
        <w:gridCol w:w="266"/>
        <w:gridCol w:w="2262"/>
        <w:gridCol w:w="222"/>
        <w:gridCol w:w="2242"/>
      </w:tblGrid>
      <w:tr w:rsidR="00662FED" w:rsidRPr="00662FED" w14:paraId="1CDC8967" w14:textId="77777777" w:rsidTr="00662FED">
        <w:trPr>
          <w:trHeight w:val="421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2F367CCA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 w:rsidRPr="00662FED">
              <w:rPr>
                <w:b/>
                <w:bCs/>
                <w:color w:val="FFFFFF"/>
                <w:sz w:val="18"/>
                <w:szCs w:val="18"/>
              </w:rPr>
              <w:t>Nº mesura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5E27A0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62FE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2F230196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 w:rsidRPr="00662FED">
              <w:rPr>
                <w:b/>
                <w:bCs/>
                <w:color w:val="FFFFFF"/>
                <w:sz w:val="18"/>
                <w:szCs w:val="18"/>
              </w:rPr>
              <w:t>Mesura 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0B6E0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62FE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4F7491FB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 w:rsidRPr="00662FED">
              <w:rPr>
                <w:b/>
                <w:bCs/>
                <w:color w:val="FFFFFF"/>
                <w:sz w:val="18"/>
                <w:szCs w:val="18"/>
              </w:rPr>
              <w:t>Mesura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2585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1AD94945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 w:rsidRPr="00662FED">
              <w:rPr>
                <w:b/>
                <w:bCs/>
                <w:color w:val="FFFFFF"/>
                <w:sz w:val="18"/>
                <w:szCs w:val="18"/>
              </w:rPr>
              <w:t>Mesura 3</w:t>
            </w:r>
          </w:p>
        </w:tc>
      </w:tr>
      <w:tr w:rsidR="00662FED" w:rsidRPr="00662FED" w14:paraId="1FBC07A0" w14:textId="77777777" w:rsidTr="00662FED">
        <w:trPr>
          <w:trHeight w:val="42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38FE3C6" w14:textId="29A03835" w:rsidR="00662FED" w:rsidRPr="00662FED" w:rsidRDefault="00662FED" w:rsidP="001B5776">
            <w:pPr>
              <w:shd w:val="clear" w:color="auto" w:fill="auto"/>
              <w:spacing w:after="0" w:line="240" w:lineRule="auto"/>
              <w:ind w:firstLineChars="100" w:firstLine="180"/>
              <w:rPr>
                <w:color w:val="000000"/>
                <w:sz w:val="18"/>
                <w:szCs w:val="18"/>
              </w:rPr>
            </w:pPr>
            <w:r w:rsidRPr="00662FED">
              <w:rPr>
                <w:color w:val="000000"/>
                <w:sz w:val="18"/>
                <w:szCs w:val="18"/>
              </w:rPr>
              <w:t>Impost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21F4FA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ind w:firstLineChars="100" w:firstLine="160"/>
              <w:rPr>
                <w:color w:val="000000"/>
                <w:sz w:val="16"/>
                <w:szCs w:val="16"/>
              </w:rPr>
            </w:pPr>
            <w:r w:rsidRPr="00662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BBFF0AF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662FED">
              <w:rPr>
                <w:b/>
                <w:bCs/>
                <w:color w:val="000000"/>
                <w:sz w:val="16"/>
                <w:szCs w:val="16"/>
              </w:rPr>
              <w:t>IRPF (tram autonòmic)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16FED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2FE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9AF7E70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662FED">
              <w:rPr>
                <w:b/>
                <w:bCs/>
                <w:color w:val="000000"/>
                <w:sz w:val="16"/>
                <w:szCs w:val="16"/>
              </w:rPr>
              <w:t>IRPF (tram autonòmic)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5007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414DF01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662FED">
              <w:rPr>
                <w:b/>
                <w:bCs/>
                <w:color w:val="000000"/>
                <w:sz w:val="16"/>
                <w:szCs w:val="16"/>
              </w:rPr>
              <w:t>IRPF (tram autonòmic)</w:t>
            </w:r>
          </w:p>
        </w:tc>
      </w:tr>
      <w:tr w:rsidR="00662FED" w:rsidRPr="00662FED" w14:paraId="0C799E47" w14:textId="77777777" w:rsidTr="00662FED">
        <w:trPr>
          <w:trHeight w:val="1164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B7D4BF0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ind w:firstLineChars="100" w:firstLine="180"/>
              <w:rPr>
                <w:color w:val="000000"/>
                <w:sz w:val="18"/>
                <w:szCs w:val="18"/>
              </w:rPr>
            </w:pPr>
            <w:r w:rsidRPr="00662FED">
              <w:rPr>
                <w:color w:val="000000"/>
                <w:sz w:val="18"/>
                <w:szCs w:val="18"/>
              </w:rPr>
              <w:t>Mesura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D6DC40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ind w:firstLineChars="100" w:firstLine="160"/>
              <w:rPr>
                <w:color w:val="000000"/>
                <w:sz w:val="16"/>
                <w:szCs w:val="16"/>
              </w:rPr>
            </w:pPr>
            <w:r w:rsidRPr="00662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DCC6795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662FED">
              <w:rPr>
                <w:b/>
                <w:bCs/>
                <w:color w:val="000000"/>
                <w:sz w:val="18"/>
                <w:szCs w:val="18"/>
              </w:rPr>
              <w:t xml:space="preserve">Incrementar 1 punt percentual el tipus dels </w:t>
            </w:r>
            <w:r w:rsidRPr="00662FED">
              <w:rPr>
                <w:b/>
                <w:bCs/>
                <w:color w:val="000000"/>
                <w:sz w:val="18"/>
                <w:szCs w:val="18"/>
                <w:u w:val="single"/>
              </w:rPr>
              <w:t>trams</w:t>
            </w:r>
            <w:r w:rsidRPr="00662FED">
              <w:rPr>
                <w:b/>
                <w:bCs/>
                <w:color w:val="000000"/>
                <w:sz w:val="18"/>
                <w:szCs w:val="18"/>
              </w:rPr>
              <w:t xml:space="preserve"> de renda </w:t>
            </w:r>
            <w:r w:rsidRPr="00662FED">
              <w:rPr>
                <w:b/>
                <w:bCs/>
                <w:color w:val="000000"/>
                <w:sz w:val="18"/>
                <w:szCs w:val="18"/>
                <w:u w:val="single"/>
              </w:rPr>
              <w:t>superiors a 53.407,20 €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E7AED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62FE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1AE87A0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662FED">
              <w:rPr>
                <w:b/>
                <w:bCs/>
                <w:color w:val="000000"/>
                <w:sz w:val="18"/>
                <w:szCs w:val="18"/>
              </w:rPr>
              <w:t>Incrementar 1 punt percentual el tipus de l</w:t>
            </w:r>
            <w:r w:rsidRPr="00662FED">
              <w:rPr>
                <w:b/>
                <w:bCs/>
                <w:color w:val="000000"/>
                <w:sz w:val="18"/>
                <w:szCs w:val="18"/>
                <w:u w:val="single"/>
              </w:rPr>
              <w:t>'últim tram</w:t>
            </w:r>
            <w:r w:rsidRPr="00662FED">
              <w:rPr>
                <w:b/>
                <w:bCs/>
                <w:color w:val="000000"/>
                <w:sz w:val="18"/>
                <w:szCs w:val="18"/>
              </w:rPr>
              <w:t xml:space="preserve"> de renda (a partir de 175.000€)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E16F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3F65723" w14:textId="07A5B9DA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662FED">
              <w:rPr>
                <w:b/>
                <w:bCs/>
                <w:color w:val="000000"/>
                <w:sz w:val="18"/>
                <w:szCs w:val="18"/>
              </w:rPr>
              <w:t>Supressió de la deducció del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lloguer per habitatge habitual</w:t>
            </w:r>
            <w:r w:rsidRPr="00662FED">
              <w:rPr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662FED" w:rsidRPr="00662FED" w14:paraId="69F065ED" w14:textId="77777777" w:rsidTr="00662FED">
        <w:trPr>
          <w:trHeight w:val="42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B9C4FD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ind w:firstLineChars="100" w:firstLine="180"/>
              <w:rPr>
                <w:color w:val="000000"/>
                <w:sz w:val="18"/>
                <w:szCs w:val="18"/>
              </w:rPr>
            </w:pPr>
            <w:r w:rsidRPr="00662FED">
              <w:rPr>
                <w:color w:val="000000"/>
                <w:sz w:val="18"/>
                <w:szCs w:val="18"/>
              </w:rPr>
              <w:t>Tipus de mesura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C6E46A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ind w:firstLineChars="100" w:firstLine="160"/>
              <w:rPr>
                <w:color w:val="000000"/>
                <w:sz w:val="16"/>
                <w:szCs w:val="16"/>
              </w:rPr>
            </w:pPr>
            <w:r w:rsidRPr="00662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35B3CA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62FED">
              <w:rPr>
                <w:color w:val="000000"/>
                <w:sz w:val="18"/>
                <w:szCs w:val="18"/>
              </w:rPr>
              <w:t>Increment de tarifa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F1AD4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62FE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F53E0A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62FED">
              <w:rPr>
                <w:color w:val="000000"/>
                <w:sz w:val="18"/>
                <w:szCs w:val="18"/>
              </w:rPr>
              <w:t>Increment de tarifa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C566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F6A3A3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62FED">
              <w:rPr>
                <w:color w:val="000000"/>
                <w:sz w:val="18"/>
                <w:szCs w:val="18"/>
              </w:rPr>
              <w:t>Eliminar benefici fiscal</w:t>
            </w:r>
          </w:p>
        </w:tc>
      </w:tr>
      <w:tr w:rsidR="00662FED" w:rsidRPr="00662FED" w14:paraId="58AAD054" w14:textId="77777777" w:rsidTr="00662FED">
        <w:trPr>
          <w:trHeight w:val="946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6831A67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ind w:firstLineChars="100" w:firstLine="160"/>
              <w:rPr>
                <w:color w:val="000000"/>
                <w:sz w:val="16"/>
                <w:szCs w:val="16"/>
              </w:rPr>
            </w:pPr>
            <w:r w:rsidRPr="00662FED">
              <w:rPr>
                <w:color w:val="000000"/>
                <w:sz w:val="16"/>
                <w:szCs w:val="16"/>
              </w:rPr>
              <w:t>Impacte pressupostari estimat (milions d'euros)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8AB13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ind w:firstLineChars="100" w:firstLine="160"/>
              <w:rPr>
                <w:color w:val="000000"/>
                <w:sz w:val="16"/>
                <w:szCs w:val="16"/>
              </w:rPr>
            </w:pPr>
            <w:r w:rsidRPr="00662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1E7C095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62FED">
              <w:rPr>
                <w:b/>
                <w:bCs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3F550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62FE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76C818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62FED">
              <w:rPr>
                <w:b/>
                <w:bCs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05E1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CD95551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62FED">
              <w:rPr>
                <w:b/>
                <w:bCs/>
                <w:color w:val="000000"/>
                <w:sz w:val="24"/>
                <w:szCs w:val="24"/>
              </w:rPr>
              <w:t>19,0</w:t>
            </w:r>
          </w:p>
        </w:tc>
      </w:tr>
      <w:tr w:rsidR="00662FED" w:rsidRPr="00662FED" w14:paraId="2B2EF6CC" w14:textId="77777777" w:rsidTr="00662FED">
        <w:trPr>
          <w:trHeight w:val="58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F4B084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C07006E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ind w:firstLineChars="100" w:firstLine="160"/>
              <w:rPr>
                <w:color w:val="000000"/>
                <w:sz w:val="16"/>
                <w:szCs w:val="16"/>
              </w:rPr>
            </w:pPr>
            <w:r w:rsidRPr="00662FED">
              <w:rPr>
                <w:color w:val="000000"/>
                <w:sz w:val="16"/>
                <w:szCs w:val="16"/>
              </w:rPr>
              <w:t>Nº contribuents afectats (estimació)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8549A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ind w:firstLineChars="100" w:firstLine="160"/>
              <w:rPr>
                <w:color w:val="000000"/>
                <w:sz w:val="16"/>
                <w:szCs w:val="16"/>
              </w:rPr>
            </w:pPr>
            <w:r w:rsidRPr="00662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F4B084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BC26D38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62FED">
              <w:rPr>
                <w:color w:val="000000"/>
                <w:sz w:val="20"/>
                <w:szCs w:val="20"/>
              </w:rPr>
              <w:t>247.141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4A595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62FE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F4B084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AB10D5D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62FED">
              <w:rPr>
                <w:color w:val="000000"/>
                <w:sz w:val="20"/>
                <w:szCs w:val="20"/>
              </w:rPr>
              <w:t>12.896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6028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F4B084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727C149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62FED">
              <w:rPr>
                <w:color w:val="000000"/>
                <w:sz w:val="20"/>
                <w:szCs w:val="20"/>
              </w:rPr>
              <w:t>59.905</w:t>
            </w:r>
          </w:p>
        </w:tc>
      </w:tr>
      <w:tr w:rsidR="00662FED" w:rsidRPr="00662FED" w14:paraId="5AC91FD6" w14:textId="77777777" w:rsidTr="00662FED">
        <w:trPr>
          <w:trHeight w:val="58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3BEAB74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ind w:firstLineChars="100" w:firstLine="160"/>
              <w:rPr>
                <w:color w:val="000000"/>
                <w:sz w:val="16"/>
                <w:szCs w:val="16"/>
              </w:rPr>
            </w:pPr>
            <w:r w:rsidRPr="00662FED">
              <w:rPr>
                <w:color w:val="000000"/>
                <w:sz w:val="16"/>
                <w:szCs w:val="16"/>
              </w:rPr>
              <w:t>Import per contribuent afectat (€)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C45597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ind w:firstLineChars="100" w:firstLine="160"/>
              <w:rPr>
                <w:color w:val="000000"/>
                <w:sz w:val="16"/>
                <w:szCs w:val="16"/>
              </w:rPr>
            </w:pPr>
            <w:r w:rsidRPr="00662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B142A2A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62FED">
              <w:rPr>
                <w:color w:val="000000"/>
                <w:sz w:val="20"/>
                <w:szCs w:val="20"/>
              </w:rPr>
              <w:t xml:space="preserve">398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282D2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62FE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8818BFB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62FED">
              <w:rPr>
                <w:color w:val="000000"/>
                <w:sz w:val="20"/>
                <w:szCs w:val="20"/>
              </w:rPr>
              <w:t xml:space="preserve">1.994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DFEC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D121C01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62FED">
              <w:rPr>
                <w:color w:val="000000"/>
                <w:sz w:val="20"/>
                <w:szCs w:val="20"/>
              </w:rPr>
              <w:t xml:space="preserve">317 </w:t>
            </w:r>
          </w:p>
        </w:tc>
      </w:tr>
    </w:tbl>
    <w:p w14:paraId="6EFC1874" w14:textId="0C9CBB97" w:rsidR="00CC490C" w:rsidRDefault="00662FED" w:rsidP="001B5776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</w:rPr>
      </w:pPr>
      <w:r w:rsidRPr="006431F3">
        <w:rPr>
          <w:rFonts w:asciiTheme="minorHAnsi" w:hAnsiTheme="minorHAnsi" w:cstheme="minorHAnsi"/>
          <w:sz w:val="16"/>
          <w:szCs w:val="16"/>
        </w:rPr>
        <w:t>*Deducció en la quota íntegra autonòmica del 10 % sobre les quantitats satisfetes en concepte de lloguer de l’habitatge hab</w:t>
      </w:r>
      <w:r>
        <w:rPr>
          <w:rFonts w:asciiTheme="minorHAnsi" w:hAnsiTheme="minorHAnsi" w:cstheme="minorHAnsi"/>
          <w:sz w:val="16"/>
          <w:szCs w:val="16"/>
        </w:rPr>
        <w:t>itual amb el límit màxim de 300€ anuals (600</w:t>
      </w:r>
      <w:r w:rsidRPr="006431F3">
        <w:rPr>
          <w:rFonts w:asciiTheme="minorHAnsi" w:hAnsiTheme="minorHAnsi" w:cstheme="minorHAnsi"/>
          <w:sz w:val="16"/>
          <w:szCs w:val="16"/>
        </w:rPr>
        <w:t xml:space="preserve">€ anuals en el cas de tributació individual de famílies nombroses o tributació conjunta). Per gaudir d’aquesta deducció, s’han de complir una sèrie de requisits establerts a la llei: tenir 32 anys o menys; haver </w:t>
      </w:r>
      <w:r>
        <w:rPr>
          <w:rFonts w:asciiTheme="minorHAnsi" w:hAnsiTheme="minorHAnsi" w:cstheme="minorHAnsi"/>
          <w:sz w:val="16"/>
          <w:szCs w:val="16"/>
        </w:rPr>
        <w:t>estat a l'atur 183 dies o més; g</w:t>
      </w:r>
      <w:r w:rsidRPr="006431F3">
        <w:rPr>
          <w:rFonts w:asciiTheme="minorHAnsi" w:hAnsiTheme="minorHAnsi" w:cstheme="minorHAnsi"/>
          <w:sz w:val="16"/>
          <w:szCs w:val="16"/>
        </w:rPr>
        <w:t>rau de discapacitat &gt;65%; o ser vidu o vídua i tenir 65 anys o més</w:t>
      </w:r>
    </w:p>
    <w:p w14:paraId="3D36BD87" w14:textId="6772B24A" w:rsidR="00402FA0" w:rsidRDefault="00402FA0" w:rsidP="001B5776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</w:rPr>
      </w:pPr>
    </w:p>
    <w:p w14:paraId="362EB326" w14:textId="34BA357B" w:rsidR="00257B23" w:rsidRDefault="00257B23" w:rsidP="001B5776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</w:rPr>
      </w:pPr>
    </w:p>
    <w:p w14:paraId="66A270DF" w14:textId="08D5CDA4" w:rsidR="00257B23" w:rsidRDefault="00257B23" w:rsidP="001B5776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</w:rPr>
      </w:pPr>
    </w:p>
    <w:p w14:paraId="0D3EB8DD" w14:textId="639DA6F6" w:rsidR="00257B23" w:rsidRDefault="00257B23" w:rsidP="001B5776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</w:rPr>
      </w:pPr>
    </w:p>
    <w:p w14:paraId="321B13AB" w14:textId="66DA799F" w:rsidR="00257B23" w:rsidRDefault="00257B23" w:rsidP="001B5776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</w:rPr>
      </w:pPr>
    </w:p>
    <w:p w14:paraId="6678AEE3" w14:textId="1D532245" w:rsidR="00257B23" w:rsidRDefault="00257B23" w:rsidP="001B5776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</w:rPr>
      </w:pPr>
    </w:p>
    <w:p w14:paraId="19567DDF" w14:textId="7DEBAFC9" w:rsidR="00257B23" w:rsidRDefault="00257B23" w:rsidP="001B5776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</w:rPr>
      </w:pPr>
    </w:p>
    <w:p w14:paraId="55C3A675" w14:textId="2E750D65" w:rsidR="00257B23" w:rsidRDefault="00257B23" w:rsidP="001B5776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</w:rPr>
      </w:pPr>
    </w:p>
    <w:p w14:paraId="5B8F9622" w14:textId="77777777" w:rsidR="00257B23" w:rsidRDefault="00257B23" w:rsidP="001B5776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</w:rPr>
      </w:pPr>
    </w:p>
    <w:p w14:paraId="09133844" w14:textId="77777777" w:rsidR="00662FED" w:rsidRDefault="00662FED" w:rsidP="001B5776">
      <w:pPr>
        <w:spacing w:before="120" w:after="120"/>
        <w:ind w:firstLine="3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- </w:t>
      </w:r>
      <w:r w:rsidRPr="00662FED">
        <w:rPr>
          <w:rFonts w:asciiTheme="minorHAnsi" w:hAnsiTheme="minorHAnsi" w:cstheme="minorHAnsi"/>
          <w:sz w:val="20"/>
          <w:u w:val="single"/>
        </w:rPr>
        <w:t>Impost sobre successions i donacions (ISD) i Impost sobre el patrimoni (IP):</w:t>
      </w:r>
    </w:p>
    <w:tbl>
      <w:tblPr>
        <w:tblW w:w="9444" w:type="dxa"/>
        <w:tblInd w:w="-5" w:type="dxa"/>
        <w:tblLook w:val="04A0" w:firstRow="1" w:lastRow="0" w:firstColumn="1" w:lastColumn="0" w:noHBand="0" w:noVBand="1"/>
      </w:tblPr>
      <w:tblGrid>
        <w:gridCol w:w="1223"/>
        <w:gridCol w:w="422"/>
        <w:gridCol w:w="1770"/>
        <w:gridCol w:w="267"/>
        <w:gridCol w:w="1790"/>
        <w:gridCol w:w="222"/>
        <w:gridCol w:w="1764"/>
        <w:gridCol w:w="222"/>
        <w:gridCol w:w="1764"/>
      </w:tblGrid>
      <w:tr w:rsidR="00662FED" w:rsidRPr="00662FED" w14:paraId="24C3BD27" w14:textId="77777777" w:rsidTr="00257B23">
        <w:trPr>
          <w:trHeight w:val="251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416EDB4E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 w:rsidRPr="00662FED">
              <w:rPr>
                <w:b/>
                <w:bCs/>
                <w:color w:val="FFFFFF"/>
                <w:sz w:val="18"/>
                <w:szCs w:val="18"/>
              </w:rPr>
              <w:t>Nº mesura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E00AA3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62FE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3204FE1C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 w:rsidRPr="00662FED">
              <w:rPr>
                <w:b/>
                <w:bCs/>
                <w:color w:val="FFFFFF"/>
                <w:sz w:val="18"/>
                <w:szCs w:val="18"/>
              </w:rPr>
              <w:t>Mesura 4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54B6C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62FE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6E7B1A24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 w:rsidRPr="00662FED">
              <w:rPr>
                <w:b/>
                <w:bCs/>
                <w:color w:val="FFFFFF"/>
                <w:sz w:val="18"/>
                <w:szCs w:val="18"/>
              </w:rPr>
              <w:t>Mesura 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C1DB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2F679BE4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 w:rsidRPr="00662FED">
              <w:rPr>
                <w:b/>
                <w:bCs/>
                <w:color w:val="FFFFFF"/>
                <w:sz w:val="18"/>
                <w:szCs w:val="18"/>
              </w:rPr>
              <w:t>Mesura 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4F8C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4FFC7FE8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 w:rsidRPr="00662FED">
              <w:rPr>
                <w:b/>
                <w:bCs/>
                <w:color w:val="FFFFFF"/>
                <w:sz w:val="18"/>
                <w:szCs w:val="18"/>
              </w:rPr>
              <w:t>Mesura 7</w:t>
            </w:r>
          </w:p>
        </w:tc>
      </w:tr>
      <w:tr w:rsidR="00662FED" w:rsidRPr="00662FED" w14:paraId="07D1060B" w14:textId="77777777" w:rsidTr="00257B23">
        <w:trPr>
          <w:trHeight w:val="399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43C3ACB" w14:textId="158F9D8F" w:rsidR="00662FED" w:rsidRPr="00662FED" w:rsidRDefault="00662FED" w:rsidP="001B5776">
            <w:pPr>
              <w:shd w:val="clear" w:color="auto" w:fill="auto"/>
              <w:spacing w:after="0" w:line="240" w:lineRule="auto"/>
              <w:ind w:firstLineChars="100" w:firstLine="180"/>
              <w:rPr>
                <w:color w:val="000000"/>
                <w:sz w:val="18"/>
                <w:szCs w:val="18"/>
              </w:rPr>
            </w:pPr>
            <w:r w:rsidRPr="00662FED">
              <w:rPr>
                <w:color w:val="000000"/>
                <w:sz w:val="18"/>
                <w:szCs w:val="18"/>
              </w:rPr>
              <w:t>Impost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82503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ind w:firstLineChars="100" w:firstLine="160"/>
              <w:rPr>
                <w:color w:val="000000"/>
                <w:sz w:val="16"/>
                <w:szCs w:val="16"/>
              </w:rPr>
            </w:pPr>
            <w:r w:rsidRPr="00662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EA09E75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662FED">
              <w:rPr>
                <w:b/>
                <w:bCs/>
                <w:color w:val="000000"/>
                <w:sz w:val="16"/>
                <w:szCs w:val="16"/>
              </w:rPr>
              <w:t>Impost sobre Successions i Donacions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BDB74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2FE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D4EA8D0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662FED">
              <w:rPr>
                <w:b/>
                <w:bCs/>
                <w:color w:val="000000"/>
                <w:sz w:val="16"/>
                <w:szCs w:val="16"/>
              </w:rPr>
              <w:t>Impost sobre Successions i Donacions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0BD4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F659CCF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662FED">
              <w:rPr>
                <w:b/>
                <w:bCs/>
                <w:color w:val="000000"/>
                <w:sz w:val="16"/>
                <w:szCs w:val="16"/>
              </w:rPr>
              <w:t>Impost sobre Successions i Donacions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6E0B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7B3625C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662FED">
              <w:rPr>
                <w:b/>
                <w:bCs/>
                <w:color w:val="000000"/>
                <w:sz w:val="16"/>
                <w:szCs w:val="16"/>
              </w:rPr>
              <w:t>Impost sobre el Patrimoni</w:t>
            </w:r>
          </w:p>
        </w:tc>
      </w:tr>
      <w:tr w:rsidR="00662FED" w:rsidRPr="00662FED" w14:paraId="16F1D727" w14:textId="77777777" w:rsidTr="00257B23">
        <w:trPr>
          <w:trHeight w:val="801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8E18452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ind w:firstLineChars="100" w:firstLine="180"/>
              <w:rPr>
                <w:color w:val="000000"/>
                <w:sz w:val="18"/>
                <w:szCs w:val="18"/>
              </w:rPr>
            </w:pPr>
            <w:r w:rsidRPr="00662FED">
              <w:rPr>
                <w:color w:val="000000"/>
                <w:sz w:val="18"/>
                <w:szCs w:val="18"/>
              </w:rPr>
              <w:t>Mesura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E440F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ind w:firstLineChars="100" w:firstLine="160"/>
              <w:rPr>
                <w:color w:val="000000"/>
                <w:sz w:val="16"/>
                <w:szCs w:val="16"/>
              </w:rPr>
            </w:pPr>
            <w:r w:rsidRPr="00662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8A5E079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662FED">
              <w:rPr>
                <w:b/>
                <w:bCs/>
                <w:color w:val="000000"/>
                <w:sz w:val="18"/>
                <w:szCs w:val="18"/>
              </w:rPr>
              <w:t xml:space="preserve">Succesions: Incrementar 1 punt percentual els tipus de </w:t>
            </w:r>
            <w:r w:rsidRPr="00662FED">
              <w:rPr>
                <w:b/>
                <w:bCs/>
                <w:color w:val="000000"/>
                <w:sz w:val="18"/>
                <w:szCs w:val="18"/>
                <w:u w:val="single"/>
              </w:rPr>
              <w:t>tots els trams</w:t>
            </w:r>
            <w:r w:rsidRPr="00662FED">
              <w:rPr>
                <w:b/>
                <w:bCs/>
                <w:color w:val="000000"/>
                <w:sz w:val="18"/>
                <w:szCs w:val="18"/>
              </w:rPr>
              <w:t xml:space="preserve"> de tots els grups de parentiu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14086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62FE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B3521DA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662FED">
              <w:rPr>
                <w:b/>
                <w:bCs/>
                <w:color w:val="000000"/>
                <w:sz w:val="18"/>
                <w:szCs w:val="18"/>
              </w:rPr>
              <w:t xml:space="preserve">Successions: Augmentar 3 punts percentualsel tipus de </w:t>
            </w:r>
            <w:r w:rsidRPr="00662FED">
              <w:rPr>
                <w:b/>
                <w:bCs/>
                <w:color w:val="000000"/>
                <w:sz w:val="18"/>
                <w:szCs w:val="18"/>
                <w:u w:val="single"/>
              </w:rPr>
              <w:t>l'últim tram</w:t>
            </w:r>
            <w:r w:rsidRPr="00662FED">
              <w:rPr>
                <w:b/>
                <w:bCs/>
                <w:color w:val="000000"/>
                <w:sz w:val="18"/>
                <w:szCs w:val="18"/>
              </w:rPr>
              <w:t xml:space="preserve"> de la tarifa de tots els grups de parentiu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ABD8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7AD5CDA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662FED">
              <w:rPr>
                <w:b/>
                <w:bCs/>
                <w:color w:val="000000"/>
                <w:sz w:val="18"/>
                <w:szCs w:val="18"/>
              </w:rPr>
              <w:t xml:space="preserve">Donacions: Incrementar 1 punt percentual tots els tipus de </w:t>
            </w:r>
            <w:r w:rsidRPr="00662FED">
              <w:rPr>
                <w:b/>
                <w:bCs/>
                <w:color w:val="000000"/>
                <w:sz w:val="18"/>
                <w:szCs w:val="18"/>
                <w:u w:val="single"/>
              </w:rPr>
              <w:t>tots els trams</w:t>
            </w:r>
            <w:r w:rsidRPr="00662FED">
              <w:rPr>
                <w:b/>
                <w:bCs/>
                <w:color w:val="000000"/>
                <w:sz w:val="18"/>
                <w:szCs w:val="18"/>
              </w:rPr>
              <w:t xml:space="preserve"> de tots els grups de parentiu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F9CD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5AF08D0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662FED">
              <w:rPr>
                <w:b/>
                <w:bCs/>
                <w:color w:val="000000"/>
                <w:sz w:val="18"/>
                <w:szCs w:val="18"/>
              </w:rPr>
              <w:t xml:space="preserve">Incrementar 0,25 punts percentuals el tipus del </w:t>
            </w:r>
            <w:r w:rsidRPr="00662FED">
              <w:rPr>
                <w:b/>
                <w:bCs/>
                <w:color w:val="000000"/>
                <w:sz w:val="18"/>
                <w:szCs w:val="18"/>
                <w:u w:val="single"/>
              </w:rPr>
              <w:t>tram més alt</w:t>
            </w:r>
            <w:r w:rsidRPr="00662FED">
              <w:rPr>
                <w:b/>
                <w:bCs/>
                <w:color w:val="000000"/>
                <w:sz w:val="18"/>
                <w:szCs w:val="18"/>
              </w:rPr>
              <w:t xml:space="preserve"> de la tarifa</w:t>
            </w:r>
          </w:p>
        </w:tc>
      </w:tr>
      <w:tr w:rsidR="00662FED" w:rsidRPr="00662FED" w14:paraId="1698B213" w14:textId="77777777" w:rsidTr="00257B23">
        <w:trPr>
          <w:trHeight w:val="251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D7A080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ind w:firstLineChars="100" w:firstLine="180"/>
              <w:rPr>
                <w:color w:val="000000"/>
                <w:sz w:val="18"/>
                <w:szCs w:val="18"/>
              </w:rPr>
            </w:pPr>
            <w:r w:rsidRPr="00662FED">
              <w:rPr>
                <w:color w:val="000000"/>
                <w:sz w:val="18"/>
                <w:szCs w:val="18"/>
              </w:rPr>
              <w:t>Tipus de mesura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352438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ind w:firstLineChars="100" w:firstLine="160"/>
              <w:rPr>
                <w:color w:val="000000"/>
                <w:sz w:val="16"/>
                <w:szCs w:val="16"/>
              </w:rPr>
            </w:pPr>
            <w:r w:rsidRPr="00662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BB4A63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62FED">
              <w:rPr>
                <w:color w:val="000000"/>
                <w:sz w:val="18"/>
                <w:szCs w:val="18"/>
              </w:rPr>
              <w:t>Increment de tarifa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1B433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62FE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0AC24C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62FED">
              <w:rPr>
                <w:color w:val="000000"/>
                <w:sz w:val="18"/>
                <w:szCs w:val="18"/>
              </w:rPr>
              <w:t>Increment de tarifa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B92D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E8A579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62FED">
              <w:rPr>
                <w:color w:val="000000"/>
                <w:sz w:val="18"/>
                <w:szCs w:val="18"/>
              </w:rPr>
              <w:t>Increment de tarifa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00A7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22DD83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62FED">
              <w:rPr>
                <w:color w:val="000000"/>
                <w:sz w:val="18"/>
                <w:szCs w:val="18"/>
              </w:rPr>
              <w:t>Increment de tarifa</w:t>
            </w:r>
          </w:p>
        </w:tc>
      </w:tr>
      <w:tr w:rsidR="00662FED" w:rsidRPr="00662FED" w14:paraId="62EC1772" w14:textId="77777777" w:rsidTr="00257B23">
        <w:trPr>
          <w:trHeight w:val="347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AF44150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ind w:firstLineChars="100" w:firstLine="160"/>
              <w:rPr>
                <w:color w:val="000000"/>
                <w:sz w:val="16"/>
                <w:szCs w:val="16"/>
              </w:rPr>
            </w:pPr>
            <w:r w:rsidRPr="00662FED">
              <w:rPr>
                <w:color w:val="000000"/>
                <w:sz w:val="16"/>
                <w:szCs w:val="16"/>
              </w:rPr>
              <w:t>Impacte pressupostari (milions d'euros)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7AA608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ind w:firstLineChars="100" w:firstLine="160"/>
              <w:rPr>
                <w:color w:val="000000"/>
                <w:sz w:val="16"/>
                <w:szCs w:val="16"/>
              </w:rPr>
            </w:pPr>
            <w:r w:rsidRPr="00662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7404013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62FED">
              <w:rPr>
                <w:b/>
                <w:bCs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6D119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62FE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F08EC4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62FED">
              <w:rPr>
                <w:b/>
                <w:bCs/>
                <w:color w:val="000000"/>
                <w:sz w:val="24"/>
                <w:szCs w:val="24"/>
              </w:rPr>
              <w:t>27,4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B125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815BE45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62FED">
              <w:rPr>
                <w:b/>
                <w:bCs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3123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36DDE9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62FED">
              <w:rPr>
                <w:b/>
                <w:bCs/>
                <w:color w:val="000000"/>
                <w:sz w:val="24"/>
                <w:szCs w:val="24"/>
              </w:rPr>
              <w:t>6,6</w:t>
            </w:r>
          </w:p>
        </w:tc>
      </w:tr>
      <w:tr w:rsidR="00662FED" w:rsidRPr="00662FED" w14:paraId="038EC484" w14:textId="77777777" w:rsidTr="00257B23">
        <w:trPr>
          <w:trHeight w:val="347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F4B084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64C6E85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ind w:firstLineChars="100" w:firstLine="160"/>
              <w:rPr>
                <w:color w:val="000000"/>
                <w:sz w:val="16"/>
                <w:szCs w:val="16"/>
              </w:rPr>
            </w:pPr>
            <w:r w:rsidRPr="00662FED">
              <w:rPr>
                <w:color w:val="000000"/>
                <w:sz w:val="16"/>
                <w:szCs w:val="16"/>
              </w:rPr>
              <w:t>Nº contribuents afectats (estimació)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38B2B2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ind w:firstLineChars="100" w:firstLine="160"/>
              <w:rPr>
                <w:color w:val="000000"/>
                <w:sz w:val="16"/>
                <w:szCs w:val="16"/>
              </w:rPr>
            </w:pPr>
            <w:r w:rsidRPr="00662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F4B084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32C09FD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62FED">
              <w:rPr>
                <w:color w:val="000000"/>
                <w:sz w:val="20"/>
                <w:szCs w:val="20"/>
              </w:rPr>
              <w:t>39.008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81902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2FE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F4B084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F34435D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62FED">
              <w:rPr>
                <w:color w:val="000000"/>
                <w:sz w:val="20"/>
                <w:szCs w:val="20"/>
              </w:rPr>
              <w:t>1.446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EDE5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F4B084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89B6359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62FED">
              <w:rPr>
                <w:color w:val="000000"/>
                <w:sz w:val="20"/>
                <w:szCs w:val="20"/>
              </w:rPr>
              <w:t>29.876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4285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F4B084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1E7C575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62FED">
              <w:rPr>
                <w:color w:val="000000"/>
                <w:sz w:val="20"/>
                <w:szCs w:val="20"/>
              </w:rPr>
              <w:t>706</w:t>
            </w:r>
          </w:p>
        </w:tc>
      </w:tr>
      <w:tr w:rsidR="00662FED" w:rsidRPr="00662FED" w14:paraId="33255518" w14:textId="77777777" w:rsidTr="00257B23">
        <w:trPr>
          <w:trHeight w:val="347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715B979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ind w:firstLineChars="100" w:firstLine="160"/>
              <w:rPr>
                <w:color w:val="000000"/>
                <w:sz w:val="16"/>
                <w:szCs w:val="16"/>
              </w:rPr>
            </w:pPr>
            <w:r w:rsidRPr="00662FED">
              <w:rPr>
                <w:color w:val="000000"/>
                <w:sz w:val="16"/>
                <w:szCs w:val="16"/>
              </w:rPr>
              <w:t>Import per contribuent afectat (€)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790F4E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ind w:firstLineChars="100" w:firstLine="160"/>
              <w:rPr>
                <w:color w:val="000000"/>
                <w:sz w:val="16"/>
                <w:szCs w:val="16"/>
              </w:rPr>
            </w:pPr>
            <w:r w:rsidRPr="00662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A4CED97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62FED">
              <w:rPr>
                <w:color w:val="000000"/>
                <w:sz w:val="20"/>
                <w:szCs w:val="20"/>
              </w:rPr>
              <w:t xml:space="preserve">1.237 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393EC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2FE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F8E84F3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62FED">
              <w:rPr>
                <w:color w:val="000000"/>
                <w:sz w:val="20"/>
                <w:szCs w:val="20"/>
              </w:rPr>
              <w:t xml:space="preserve">18.930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2B4E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47D1EAF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62FED">
              <w:rPr>
                <w:color w:val="000000"/>
                <w:sz w:val="20"/>
                <w:szCs w:val="20"/>
              </w:rPr>
              <w:t xml:space="preserve">688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0721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E913183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62FED">
              <w:rPr>
                <w:color w:val="000000"/>
                <w:sz w:val="20"/>
                <w:szCs w:val="20"/>
              </w:rPr>
              <w:t xml:space="preserve">9.281 </w:t>
            </w:r>
          </w:p>
        </w:tc>
      </w:tr>
    </w:tbl>
    <w:p w14:paraId="79F62AA7" w14:textId="39F53A88" w:rsidR="00662FED" w:rsidRDefault="00662FED" w:rsidP="001B5776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</w:rPr>
      </w:pPr>
    </w:p>
    <w:p w14:paraId="5770595B" w14:textId="77777777" w:rsidR="00662FED" w:rsidRDefault="00662FED" w:rsidP="001B5776">
      <w:pPr>
        <w:spacing w:before="120" w:after="120"/>
        <w:ind w:firstLine="3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- </w:t>
      </w:r>
      <w:r w:rsidRPr="00662FED">
        <w:rPr>
          <w:rFonts w:asciiTheme="minorHAnsi" w:hAnsiTheme="minorHAnsi" w:cstheme="minorHAnsi"/>
          <w:sz w:val="20"/>
          <w:u w:val="single"/>
        </w:rPr>
        <w:t>Impost sobre transmissions patrimonials i actes jurídics documentats (ITPAJD):</w:t>
      </w:r>
    </w:p>
    <w:tbl>
      <w:tblPr>
        <w:tblW w:w="7592" w:type="dxa"/>
        <w:tblInd w:w="-5" w:type="dxa"/>
        <w:tblLook w:val="04A0" w:firstRow="1" w:lastRow="0" w:firstColumn="1" w:lastColumn="0" w:noHBand="0" w:noVBand="1"/>
      </w:tblPr>
      <w:tblGrid>
        <w:gridCol w:w="1611"/>
        <w:gridCol w:w="542"/>
        <w:gridCol w:w="2591"/>
        <w:gridCol w:w="274"/>
        <w:gridCol w:w="2574"/>
      </w:tblGrid>
      <w:tr w:rsidR="00662FED" w:rsidRPr="00662FED" w14:paraId="5C788CB8" w14:textId="77777777" w:rsidTr="00662FED">
        <w:trPr>
          <w:trHeight w:val="324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64701F71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 w:rsidRPr="00662FED">
              <w:rPr>
                <w:b/>
                <w:bCs/>
                <w:color w:val="FFFFFF"/>
                <w:sz w:val="18"/>
                <w:szCs w:val="18"/>
              </w:rPr>
              <w:t>Nº mesura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32C8F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62FE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2981431E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 w:rsidRPr="00662FED">
              <w:rPr>
                <w:b/>
                <w:bCs/>
                <w:color w:val="FFFFFF"/>
                <w:sz w:val="18"/>
                <w:szCs w:val="18"/>
              </w:rPr>
              <w:t>Mesura 8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88F38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62FE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009B2F77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 w:rsidRPr="00662FED">
              <w:rPr>
                <w:b/>
                <w:bCs/>
                <w:color w:val="FFFFFF"/>
                <w:sz w:val="18"/>
                <w:szCs w:val="18"/>
              </w:rPr>
              <w:t>Mesura 9</w:t>
            </w:r>
          </w:p>
        </w:tc>
      </w:tr>
      <w:tr w:rsidR="00662FED" w:rsidRPr="00662FED" w14:paraId="2110E57D" w14:textId="77777777" w:rsidTr="00662FED">
        <w:trPr>
          <w:trHeight w:val="70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7BB5A4B" w14:textId="5A225D06" w:rsidR="00662FED" w:rsidRPr="00662FED" w:rsidRDefault="00662FED" w:rsidP="001B5776">
            <w:pPr>
              <w:shd w:val="clear" w:color="auto" w:fill="auto"/>
              <w:spacing w:after="0" w:line="240" w:lineRule="auto"/>
              <w:ind w:firstLineChars="100" w:firstLine="180"/>
              <w:rPr>
                <w:color w:val="000000"/>
                <w:sz w:val="18"/>
                <w:szCs w:val="18"/>
              </w:rPr>
            </w:pPr>
            <w:r w:rsidRPr="00662FED">
              <w:rPr>
                <w:color w:val="000000"/>
                <w:sz w:val="18"/>
                <w:szCs w:val="18"/>
              </w:rPr>
              <w:t>Impost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3C052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ind w:firstLineChars="100" w:firstLine="160"/>
              <w:rPr>
                <w:color w:val="000000"/>
                <w:sz w:val="16"/>
                <w:szCs w:val="16"/>
              </w:rPr>
            </w:pPr>
            <w:r w:rsidRPr="00662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E75D1CC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662FED">
              <w:rPr>
                <w:b/>
                <w:bCs/>
                <w:color w:val="000000"/>
                <w:sz w:val="16"/>
                <w:szCs w:val="16"/>
              </w:rPr>
              <w:t>Impost sobre transmissions Patrimonials i actes jurídics documents (ITPAJD)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E47F1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2FE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E1AB14E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662FED">
              <w:rPr>
                <w:b/>
                <w:bCs/>
                <w:color w:val="000000"/>
                <w:sz w:val="16"/>
                <w:szCs w:val="16"/>
              </w:rPr>
              <w:t>Impost sobre transmissions Patrimonials i actes jurídics documents (ITPAJD)*</w:t>
            </w:r>
          </w:p>
        </w:tc>
      </w:tr>
      <w:tr w:rsidR="00662FED" w:rsidRPr="00662FED" w14:paraId="7E6F6307" w14:textId="77777777" w:rsidTr="00662FED">
        <w:trPr>
          <w:trHeight w:val="1288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040B252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ind w:firstLineChars="100" w:firstLine="180"/>
              <w:rPr>
                <w:color w:val="000000"/>
                <w:sz w:val="18"/>
                <w:szCs w:val="18"/>
              </w:rPr>
            </w:pPr>
            <w:r w:rsidRPr="00662FED">
              <w:rPr>
                <w:color w:val="000000"/>
                <w:sz w:val="18"/>
                <w:szCs w:val="18"/>
              </w:rPr>
              <w:t>Mesura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05B952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ind w:firstLineChars="100" w:firstLine="160"/>
              <w:rPr>
                <w:color w:val="000000"/>
                <w:sz w:val="16"/>
                <w:szCs w:val="16"/>
              </w:rPr>
            </w:pPr>
            <w:r w:rsidRPr="00662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FA36E36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662FED">
              <w:rPr>
                <w:b/>
                <w:bCs/>
                <w:color w:val="000000"/>
                <w:sz w:val="18"/>
                <w:szCs w:val="18"/>
              </w:rPr>
              <w:t xml:space="preserve">Incrementar 0,5 punts percentuals </w:t>
            </w:r>
            <w:r w:rsidRPr="00662FED">
              <w:rPr>
                <w:b/>
                <w:bCs/>
                <w:color w:val="000000"/>
                <w:sz w:val="18"/>
                <w:szCs w:val="18"/>
                <w:u w:val="single"/>
              </w:rPr>
              <w:t>tots els tipus de la tarifa</w:t>
            </w:r>
            <w:r w:rsidRPr="00662FED">
              <w:rPr>
                <w:b/>
                <w:bCs/>
                <w:color w:val="000000"/>
                <w:sz w:val="18"/>
                <w:szCs w:val="18"/>
              </w:rPr>
              <w:t xml:space="preserve"> per a transmissions i drets reals sobre immobles rústics, urbans i altres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7C4FE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62FE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9DD00AB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662FED">
              <w:rPr>
                <w:b/>
                <w:bCs/>
                <w:color w:val="000000"/>
                <w:sz w:val="18"/>
                <w:szCs w:val="18"/>
              </w:rPr>
              <w:t>Supressió del tipus reduït en l'adquisició d’habitatges de joves</w:t>
            </w:r>
          </w:p>
        </w:tc>
      </w:tr>
      <w:tr w:rsidR="00662FED" w:rsidRPr="00662FED" w14:paraId="5DCE3902" w14:textId="77777777" w:rsidTr="00662FED">
        <w:trPr>
          <w:trHeight w:val="324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370B9E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ind w:firstLineChars="100" w:firstLine="180"/>
              <w:rPr>
                <w:color w:val="000000"/>
                <w:sz w:val="18"/>
                <w:szCs w:val="18"/>
              </w:rPr>
            </w:pPr>
            <w:r w:rsidRPr="00662FED">
              <w:rPr>
                <w:color w:val="000000"/>
                <w:sz w:val="18"/>
                <w:szCs w:val="18"/>
              </w:rPr>
              <w:t>Tipus de mesura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C55A7A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ind w:firstLineChars="100" w:firstLine="160"/>
              <w:rPr>
                <w:color w:val="000000"/>
                <w:sz w:val="16"/>
                <w:szCs w:val="16"/>
              </w:rPr>
            </w:pPr>
            <w:r w:rsidRPr="00662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2CEF5D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62FED">
              <w:rPr>
                <w:color w:val="000000"/>
                <w:sz w:val="18"/>
                <w:szCs w:val="18"/>
              </w:rPr>
              <w:t>Increment de tarifa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76BA0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62FE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188C62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62FED">
              <w:rPr>
                <w:color w:val="000000"/>
                <w:sz w:val="18"/>
                <w:szCs w:val="18"/>
              </w:rPr>
              <w:t>Eliminar benefici fiscal</w:t>
            </w:r>
          </w:p>
        </w:tc>
      </w:tr>
      <w:tr w:rsidR="00662FED" w:rsidRPr="00662FED" w14:paraId="2C0AA4B0" w14:textId="77777777" w:rsidTr="00662FED">
        <w:trPr>
          <w:trHeight w:val="447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B6DDE6A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ind w:firstLineChars="100" w:firstLine="160"/>
              <w:rPr>
                <w:color w:val="000000"/>
                <w:sz w:val="16"/>
                <w:szCs w:val="16"/>
              </w:rPr>
            </w:pPr>
            <w:r w:rsidRPr="00662FED">
              <w:rPr>
                <w:color w:val="000000"/>
                <w:sz w:val="16"/>
                <w:szCs w:val="16"/>
              </w:rPr>
              <w:t>Impacte pressupostari (milions d'euros)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FA566F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ind w:firstLineChars="100" w:firstLine="160"/>
              <w:rPr>
                <w:color w:val="000000"/>
                <w:sz w:val="16"/>
                <w:szCs w:val="16"/>
              </w:rPr>
            </w:pPr>
            <w:r w:rsidRPr="00662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D2B691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62FED">
              <w:rPr>
                <w:b/>
                <w:bCs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2B523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62FE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DBDF19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62FED">
              <w:rPr>
                <w:b/>
                <w:bCs/>
                <w:color w:val="000000"/>
                <w:sz w:val="24"/>
                <w:szCs w:val="24"/>
              </w:rPr>
              <w:t>125,3</w:t>
            </w:r>
          </w:p>
        </w:tc>
      </w:tr>
      <w:tr w:rsidR="00662FED" w:rsidRPr="00662FED" w14:paraId="69A3D470" w14:textId="77777777" w:rsidTr="00662FED">
        <w:trPr>
          <w:trHeight w:val="447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F4B084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F5CCF47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ind w:firstLineChars="100" w:firstLine="160"/>
              <w:rPr>
                <w:color w:val="000000"/>
                <w:sz w:val="16"/>
                <w:szCs w:val="16"/>
              </w:rPr>
            </w:pPr>
            <w:r w:rsidRPr="00662FED">
              <w:rPr>
                <w:color w:val="000000"/>
                <w:sz w:val="16"/>
                <w:szCs w:val="16"/>
              </w:rPr>
              <w:t>Nº contribuents afectats (estimació)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889A62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ind w:firstLineChars="100" w:firstLine="160"/>
              <w:rPr>
                <w:color w:val="000000"/>
                <w:sz w:val="16"/>
                <w:szCs w:val="16"/>
              </w:rPr>
            </w:pPr>
            <w:r w:rsidRPr="00662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F4B084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1974EF0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62FED">
              <w:rPr>
                <w:color w:val="000000"/>
                <w:sz w:val="20"/>
                <w:szCs w:val="20"/>
              </w:rPr>
              <w:t>115.198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BFC8A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2FE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F4B084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AD4328A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62FED">
              <w:rPr>
                <w:color w:val="000000"/>
                <w:sz w:val="20"/>
                <w:szCs w:val="20"/>
              </w:rPr>
              <w:t>16.955</w:t>
            </w:r>
          </w:p>
        </w:tc>
      </w:tr>
      <w:tr w:rsidR="00662FED" w:rsidRPr="00662FED" w14:paraId="3FBCB8E0" w14:textId="77777777" w:rsidTr="00662FED">
        <w:trPr>
          <w:trHeight w:val="447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D19B3B7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ind w:firstLineChars="100" w:firstLine="160"/>
              <w:rPr>
                <w:color w:val="000000"/>
                <w:sz w:val="16"/>
                <w:szCs w:val="16"/>
              </w:rPr>
            </w:pPr>
            <w:r w:rsidRPr="00662FED">
              <w:rPr>
                <w:color w:val="000000"/>
                <w:sz w:val="16"/>
                <w:szCs w:val="16"/>
              </w:rPr>
              <w:t>Import per contribuent afectat (€)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1043F3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ind w:firstLineChars="100" w:firstLine="160"/>
              <w:rPr>
                <w:color w:val="000000"/>
                <w:sz w:val="16"/>
                <w:szCs w:val="16"/>
              </w:rPr>
            </w:pPr>
            <w:r w:rsidRPr="00662F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10BC4A1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62FED">
              <w:rPr>
                <w:color w:val="000000"/>
                <w:sz w:val="20"/>
                <w:szCs w:val="20"/>
              </w:rPr>
              <w:t xml:space="preserve">732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31800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2FE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F3C84BB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62FED">
              <w:rPr>
                <w:color w:val="000000"/>
                <w:sz w:val="20"/>
                <w:szCs w:val="20"/>
              </w:rPr>
              <w:t xml:space="preserve">7.387 </w:t>
            </w:r>
          </w:p>
        </w:tc>
      </w:tr>
    </w:tbl>
    <w:p w14:paraId="6B8DEAD3" w14:textId="77777777" w:rsidR="00662FED" w:rsidRPr="006431F3" w:rsidRDefault="00662FED" w:rsidP="001B5776">
      <w:pPr>
        <w:spacing w:before="120" w:after="120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*</w:t>
      </w:r>
      <w:r w:rsidRPr="006431F3">
        <w:rPr>
          <w:rFonts w:asciiTheme="minorHAnsi" w:hAnsiTheme="minorHAnsi" w:cstheme="minorHAnsi"/>
          <w:sz w:val="16"/>
        </w:rPr>
        <w:t>S’aplica un tipus impositiu en la modalitat de transmissions patrimonials oneroses del 5% (en lloc del 10-11% general) a les adquisicions d’habitatge habitual per joves de 32 anys o menys, sempre que la seva base imposable total, menys el mínim personal i familiar, en la seva darrera declaració de l’IRPF no excedeixi de 36.000€.</w:t>
      </w:r>
    </w:p>
    <w:p w14:paraId="0FD33FFC" w14:textId="77777777" w:rsidR="00662FED" w:rsidRDefault="00662FED" w:rsidP="001B5776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</w:rPr>
      </w:pPr>
    </w:p>
    <w:p w14:paraId="0F8B5A2C" w14:textId="3CB8BD5B" w:rsidR="00662FED" w:rsidRDefault="00662FED" w:rsidP="001B5776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</w:rPr>
      </w:pPr>
    </w:p>
    <w:p w14:paraId="3F15CE02" w14:textId="77777777" w:rsidR="00662FED" w:rsidRPr="006431F3" w:rsidRDefault="00662FED" w:rsidP="001B5776">
      <w:pPr>
        <w:spacing w:before="120" w:after="120"/>
        <w:ind w:firstLine="3"/>
        <w:rPr>
          <w:rFonts w:asciiTheme="minorHAnsi" w:hAnsiTheme="minorHAnsi" w:cstheme="minorHAnsi"/>
          <w:color w:val="auto"/>
          <w:sz w:val="20"/>
        </w:rPr>
      </w:pPr>
      <w:r w:rsidRPr="006431F3">
        <w:rPr>
          <w:rFonts w:asciiTheme="minorHAnsi" w:hAnsiTheme="minorHAnsi" w:cstheme="minorHAnsi"/>
          <w:color w:val="auto"/>
          <w:sz w:val="20"/>
        </w:rPr>
        <w:t xml:space="preserve">- </w:t>
      </w:r>
      <w:r w:rsidRPr="00662FED">
        <w:rPr>
          <w:rFonts w:asciiTheme="minorHAnsi" w:hAnsiTheme="minorHAnsi" w:cstheme="minorHAnsi"/>
          <w:color w:val="auto"/>
          <w:sz w:val="20"/>
          <w:u w:val="single"/>
        </w:rPr>
        <w:t>Altres impostos</w:t>
      </w:r>
      <w:r w:rsidRPr="006431F3">
        <w:rPr>
          <w:rFonts w:asciiTheme="minorHAnsi" w:hAnsiTheme="minorHAnsi" w:cstheme="minorHAnsi"/>
          <w:color w:val="auto"/>
          <w:sz w:val="20"/>
        </w:rPr>
        <w:t>:</w:t>
      </w:r>
    </w:p>
    <w:tbl>
      <w:tblPr>
        <w:tblW w:w="4655" w:type="dxa"/>
        <w:tblInd w:w="-5" w:type="dxa"/>
        <w:tblLook w:val="04A0" w:firstRow="1" w:lastRow="0" w:firstColumn="1" w:lastColumn="0" w:noHBand="0" w:noVBand="1"/>
      </w:tblPr>
      <w:tblGrid>
        <w:gridCol w:w="1735"/>
        <w:gridCol w:w="311"/>
        <w:gridCol w:w="2609"/>
      </w:tblGrid>
      <w:tr w:rsidR="006965BC" w:rsidRPr="00662FED" w14:paraId="48749A4E" w14:textId="77777777" w:rsidTr="006965BC">
        <w:trPr>
          <w:trHeight w:val="25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43FC8A3D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 w:rsidRPr="00662FED">
              <w:rPr>
                <w:b/>
                <w:bCs/>
                <w:color w:val="FFFFFF"/>
                <w:sz w:val="18"/>
                <w:szCs w:val="18"/>
              </w:rPr>
              <w:t>Nº mesura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501150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62FE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7CB50B04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 w:rsidRPr="00662FED">
              <w:rPr>
                <w:b/>
                <w:bCs/>
                <w:color w:val="FFFFFF"/>
                <w:sz w:val="18"/>
                <w:szCs w:val="18"/>
              </w:rPr>
              <w:t>Mesura 10</w:t>
            </w:r>
          </w:p>
        </w:tc>
      </w:tr>
      <w:tr w:rsidR="006965BC" w:rsidRPr="00662FED" w14:paraId="6F0F5A3F" w14:textId="77777777" w:rsidTr="006965BC">
        <w:trPr>
          <w:trHeight w:val="556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C5073EF" w14:textId="33E883EC" w:rsidR="00662FED" w:rsidRPr="00662FED" w:rsidRDefault="00662FED" w:rsidP="001B5776">
            <w:pPr>
              <w:shd w:val="clear" w:color="auto" w:fill="auto"/>
              <w:spacing w:after="0" w:line="240" w:lineRule="auto"/>
              <w:ind w:firstLineChars="100" w:firstLine="180"/>
              <w:rPr>
                <w:color w:val="000000"/>
                <w:sz w:val="18"/>
                <w:szCs w:val="18"/>
              </w:rPr>
            </w:pPr>
            <w:r w:rsidRPr="00662FED">
              <w:rPr>
                <w:color w:val="000000"/>
                <w:sz w:val="18"/>
                <w:szCs w:val="18"/>
              </w:rPr>
              <w:t>Impost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C6A3E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62FE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104C53C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662FED">
              <w:rPr>
                <w:b/>
                <w:bCs/>
                <w:color w:val="000000"/>
                <w:sz w:val="16"/>
                <w:szCs w:val="16"/>
              </w:rPr>
              <w:t>Impost sobre les emissions de diòxid de carboni dels vehicles de tracció mecànica (CO2)</w:t>
            </w:r>
          </w:p>
        </w:tc>
      </w:tr>
      <w:tr w:rsidR="006965BC" w:rsidRPr="00662FED" w14:paraId="10CD9DDC" w14:textId="77777777" w:rsidTr="006965BC">
        <w:trPr>
          <w:trHeight w:val="255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B061FB8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ind w:firstLineChars="100" w:firstLine="180"/>
              <w:rPr>
                <w:color w:val="000000"/>
                <w:sz w:val="18"/>
                <w:szCs w:val="18"/>
              </w:rPr>
            </w:pPr>
            <w:r w:rsidRPr="00662FED">
              <w:rPr>
                <w:color w:val="000000"/>
                <w:sz w:val="18"/>
                <w:szCs w:val="18"/>
              </w:rPr>
              <w:t>Mesura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BA0FE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62FE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45C3797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662FED">
              <w:rPr>
                <w:b/>
                <w:bCs/>
                <w:color w:val="000000"/>
                <w:sz w:val="18"/>
                <w:szCs w:val="18"/>
              </w:rPr>
              <w:t>Duplicar l'actual tarifa</w:t>
            </w:r>
          </w:p>
        </w:tc>
      </w:tr>
      <w:tr w:rsidR="006965BC" w:rsidRPr="00662FED" w14:paraId="25BB4101" w14:textId="77777777" w:rsidTr="006965BC">
        <w:trPr>
          <w:trHeight w:val="255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DBA18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ind w:firstLineChars="100" w:firstLine="180"/>
              <w:rPr>
                <w:color w:val="000000"/>
                <w:sz w:val="18"/>
                <w:szCs w:val="18"/>
              </w:rPr>
            </w:pPr>
            <w:r w:rsidRPr="00662FED">
              <w:rPr>
                <w:color w:val="000000"/>
                <w:sz w:val="18"/>
                <w:szCs w:val="18"/>
              </w:rPr>
              <w:t>Tipus de mesura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48F4E5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62FE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E7EEA6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62FED">
              <w:rPr>
                <w:color w:val="000000"/>
                <w:sz w:val="18"/>
                <w:szCs w:val="18"/>
              </w:rPr>
              <w:t>Increment de tarifa</w:t>
            </w:r>
          </w:p>
        </w:tc>
      </w:tr>
      <w:tr w:rsidR="006965BC" w:rsidRPr="00662FED" w14:paraId="2102C9EE" w14:textId="77777777" w:rsidTr="006965BC">
        <w:trPr>
          <w:trHeight w:val="352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BB99004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ind w:firstLineChars="100" w:firstLine="160"/>
              <w:rPr>
                <w:color w:val="000000"/>
                <w:sz w:val="16"/>
                <w:szCs w:val="16"/>
              </w:rPr>
            </w:pPr>
            <w:r w:rsidRPr="00662FED">
              <w:rPr>
                <w:color w:val="000000"/>
                <w:sz w:val="16"/>
                <w:szCs w:val="16"/>
              </w:rPr>
              <w:t>Impacte pressupostari (milions d'euros)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D6BC53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62FE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0391F3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62FED">
              <w:rPr>
                <w:b/>
                <w:bCs/>
                <w:color w:val="000000"/>
                <w:sz w:val="24"/>
                <w:szCs w:val="24"/>
              </w:rPr>
              <w:t>51,2</w:t>
            </w:r>
          </w:p>
        </w:tc>
      </w:tr>
      <w:tr w:rsidR="006965BC" w:rsidRPr="00662FED" w14:paraId="3AE65335" w14:textId="77777777" w:rsidTr="006965BC">
        <w:trPr>
          <w:trHeight w:val="352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F4B084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3098136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ind w:firstLineChars="100" w:firstLine="160"/>
              <w:rPr>
                <w:color w:val="000000"/>
                <w:sz w:val="16"/>
                <w:szCs w:val="16"/>
              </w:rPr>
            </w:pPr>
            <w:r w:rsidRPr="00662FED">
              <w:rPr>
                <w:color w:val="000000"/>
                <w:sz w:val="16"/>
                <w:szCs w:val="16"/>
              </w:rPr>
              <w:t>Nº contribuents afectats (estimació)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AEAE9D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62FE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F4B084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E6D8725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</w:rPr>
            </w:pPr>
            <w:r w:rsidRPr="00662FED">
              <w:rPr>
                <w:color w:val="000000"/>
              </w:rPr>
              <w:t>1.508.181</w:t>
            </w:r>
          </w:p>
        </w:tc>
      </w:tr>
      <w:tr w:rsidR="006965BC" w:rsidRPr="00662FED" w14:paraId="4EDC864F" w14:textId="77777777" w:rsidTr="006965BC">
        <w:trPr>
          <w:trHeight w:val="352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112FE02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ind w:firstLineChars="100" w:firstLine="160"/>
              <w:rPr>
                <w:color w:val="000000"/>
                <w:sz w:val="16"/>
                <w:szCs w:val="16"/>
              </w:rPr>
            </w:pPr>
            <w:r w:rsidRPr="00662FED">
              <w:rPr>
                <w:color w:val="000000"/>
                <w:sz w:val="16"/>
                <w:szCs w:val="16"/>
              </w:rPr>
              <w:t>Import per contribuent afectat (€)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75FD4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62FE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0141E55" w14:textId="77777777" w:rsidR="00662FED" w:rsidRPr="00662FED" w:rsidRDefault="00662FED" w:rsidP="001B5776">
            <w:pPr>
              <w:shd w:val="clear" w:color="auto" w:fill="auto"/>
              <w:spacing w:after="0" w:line="240" w:lineRule="auto"/>
              <w:rPr>
                <w:color w:val="000000"/>
              </w:rPr>
            </w:pPr>
            <w:r w:rsidRPr="00662FED">
              <w:rPr>
                <w:color w:val="000000"/>
              </w:rPr>
              <w:t xml:space="preserve">34 </w:t>
            </w:r>
          </w:p>
        </w:tc>
      </w:tr>
    </w:tbl>
    <w:p w14:paraId="16452F31" w14:textId="7B520014" w:rsidR="00662FED" w:rsidRDefault="00662FED" w:rsidP="001B5776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</w:rPr>
      </w:pPr>
    </w:p>
    <w:p w14:paraId="13DA05EA" w14:textId="77777777" w:rsidR="00FE2E20" w:rsidRDefault="00FE2E20" w:rsidP="001B5776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</w:rPr>
      </w:pPr>
    </w:p>
    <w:p w14:paraId="14855D69" w14:textId="38E8462A" w:rsidR="0065445D" w:rsidRDefault="0065445D" w:rsidP="001B5776">
      <w:p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D’altra banda, des de la vessant de les </w:t>
      </w:r>
      <w:r w:rsidRPr="009F7856">
        <w:rPr>
          <w:rFonts w:asciiTheme="minorHAnsi" w:hAnsiTheme="minorHAnsi" w:cstheme="minorHAnsi"/>
          <w:b/>
        </w:rPr>
        <w:t>despeses</w:t>
      </w:r>
      <w:r>
        <w:rPr>
          <w:rFonts w:asciiTheme="minorHAnsi" w:hAnsiTheme="minorHAnsi" w:cstheme="minorHAnsi"/>
        </w:rPr>
        <w:t xml:space="preserve">, </w:t>
      </w:r>
      <w:r w:rsidRPr="009F7856">
        <w:rPr>
          <w:rFonts w:asciiTheme="minorHAnsi" w:hAnsiTheme="minorHAnsi" w:cstheme="minorHAnsi"/>
        </w:rPr>
        <w:t>es proporciona la següent relació d’</w:t>
      </w:r>
      <w:r w:rsidRPr="009F7856">
        <w:rPr>
          <w:rFonts w:asciiTheme="minorHAnsi" w:hAnsiTheme="minorHAnsi" w:cstheme="minorHAnsi"/>
          <w:b/>
        </w:rPr>
        <w:t>agrupacions de polítiques públiques</w:t>
      </w:r>
      <w:r w:rsidRPr="009F7856">
        <w:rPr>
          <w:rFonts w:asciiTheme="minorHAnsi" w:hAnsiTheme="minorHAnsi" w:cstheme="minorHAnsi"/>
        </w:rPr>
        <w:t xml:space="preserve">, basades en la classificació per programes del pressupost, amb els seus </w:t>
      </w:r>
      <w:r w:rsidRPr="009F7856">
        <w:rPr>
          <w:rFonts w:asciiTheme="minorHAnsi" w:hAnsiTheme="minorHAnsi" w:cstheme="minorHAnsi"/>
          <w:b/>
        </w:rPr>
        <w:t xml:space="preserve">imports </w:t>
      </w:r>
      <w:r w:rsidRPr="009F7856">
        <w:rPr>
          <w:rFonts w:asciiTheme="minorHAnsi" w:hAnsiTheme="minorHAnsi" w:cstheme="minorHAnsi"/>
        </w:rPr>
        <w:t xml:space="preserve">(en milions d’euros) en el </w:t>
      </w:r>
      <w:r w:rsidRPr="009F7856">
        <w:rPr>
          <w:rFonts w:asciiTheme="minorHAnsi" w:hAnsiTheme="minorHAnsi" w:cstheme="minorHAnsi"/>
          <w:b/>
        </w:rPr>
        <w:t>Pressupost 2023</w:t>
      </w:r>
      <w:r w:rsidRPr="009F7856">
        <w:rPr>
          <w:rFonts w:asciiTheme="minorHAnsi" w:hAnsiTheme="minorHAnsi" w:cstheme="minorHAnsi"/>
        </w:rPr>
        <w:t xml:space="preserve"> de la Generalitat de Catalunya.</w:t>
      </w:r>
      <w:r>
        <w:rPr>
          <w:rFonts w:asciiTheme="minorHAnsi" w:hAnsiTheme="minorHAnsi" w:cstheme="minorHAnsi"/>
        </w:rPr>
        <w:t xml:space="preserve"> Aquests imports mostren les assignacions totals per a cada respectiva agrupació de polítiques, però cal tenir en compte l’elevat grau de rigidesa</w:t>
      </w:r>
      <w:r w:rsidR="00FE2E20">
        <w:rPr>
          <w:rFonts w:asciiTheme="minorHAnsi" w:hAnsiTheme="minorHAnsi" w:cstheme="minorHAnsi"/>
        </w:rPr>
        <w:t xml:space="preserve"> i el poc marge d’ajust</w:t>
      </w:r>
      <w:r>
        <w:rPr>
          <w:rFonts w:asciiTheme="minorHAnsi" w:hAnsiTheme="minorHAnsi" w:cstheme="minorHAnsi"/>
        </w:rPr>
        <w:t xml:space="preserve"> </w:t>
      </w:r>
      <w:r w:rsidR="00FE2E20">
        <w:rPr>
          <w:rFonts w:asciiTheme="minorHAnsi" w:hAnsiTheme="minorHAnsi" w:cstheme="minorHAnsi"/>
        </w:rPr>
        <w:t>en molt casos, arran l’existència de múltiples compromisos de despesa per contractes i convenis ja acordats, el pagament dels interessos del deute, les despeses finançades amb fons/ingressos condicionats, així com d’altres despeses rellevants de difícil ajust a curt termini.</w:t>
      </w:r>
    </w:p>
    <w:p w14:paraId="437F14AA" w14:textId="389C0D66" w:rsidR="00103ED4" w:rsidRDefault="00103ED4" w:rsidP="001B5776">
      <w:pPr>
        <w:spacing w:before="120" w:after="120"/>
        <w:rPr>
          <w:rFonts w:asciiTheme="minorHAnsi" w:hAnsiTheme="minorHAnsi" w:cstheme="minorHAnsi"/>
        </w:rPr>
      </w:pPr>
    </w:p>
    <w:p w14:paraId="55BAD214" w14:textId="23498D37" w:rsidR="00103ED4" w:rsidRDefault="0065445D" w:rsidP="001B5776">
      <w:p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ca-ES"/>
        </w:rPr>
        <w:drawing>
          <wp:inline distT="0" distB="0" distL="0" distR="0" wp14:anchorId="57BB3C5D" wp14:editId="6409C207">
            <wp:extent cx="5943600" cy="7070196"/>
            <wp:effectExtent l="0" t="0" r="0" b="0"/>
            <wp:docPr id="3" name="Imatge 3" descr="Despeses per agrupació de polít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tge 3" descr="Despeses per agrupació de polítiques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6" r="11894"/>
                    <a:stretch/>
                  </pic:blipFill>
                  <pic:spPr bwMode="auto">
                    <a:xfrm>
                      <a:off x="0" y="0"/>
                      <a:ext cx="5955987" cy="708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186380" w14:textId="0E28CD0C" w:rsidR="00662FED" w:rsidRPr="00CC490C" w:rsidRDefault="00662FED" w:rsidP="001B5776">
      <w:pPr>
        <w:shd w:val="clear" w:color="auto" w:fill="auto"/>
        <w:spacing w:before="120" w:afterLines="100" w:after="240" w:line="276" w:lineRule="auto"/>
        <w:ind w:right="850" w:hanging="993"/>
        <w:rPr>
          <w:rFonts w:asciiTheme="minorHAnsi" w:hAnsiTheme="minorHAnsi" w:cstheme="minorHAnsi"/>
        </w:rPr>
      </w:pPr>
    </w:p>
    <w:p w14:paraId="0C95419C" w14:textId="5A4AD058" w:rsidR="00D1115C" w:rsidRDefault="00D1115C" w:rsidP="001B5776">
      <w:pPr>
        <w:spacing w:beforeLines="120" w:before="288" w:afterLines="120" w:after="28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el costat de les despeses, el debat se centra en la </w:t>
      </w:r>
      <w:r w:rsidRPr="009F7856">
        <w:rPr>
          <w:rFonts w:asciiTheme="minorHAnsi" w:hAnsiTheme="minorHAnsi" w:cstheme="minorHAnsi"/>
          <w:b/>
        </w:rPr>
        <w:t>identificació</w:t>
      </w:r>
      <w:r>
        <w:rPr>
          <w:rFonts w:asciiTheme="minorHAnsi" w:hAnsiTheme="minorHAnsi" w:cstheme="minorHAnsi"/>
          <w:b/>
        </w:rPr>
        <w:t>/selecció</w:t>
      </w:r>
      <w:r>
        <w:rPr>
          <w:rFonts w:asciiTheme="minorHAnsi" w:hAnsiTheme="minorHAnsi" w:cstheme="minorHAnsi"/>
        </w:rPr>
        <w:t xml:space="preserve"> d’aquelles </w:t>
      </w:r>
      <w:r w:rsidRPr="009F7856">
        <w:rPr>
          <w:rFonts w:asciiTheme="minorHAnsi" w:hAnsiTheme="minorHAnsi" w:cstheme="minorHAnsi"/>
          <w:b/>
        </w:rPr>
        <w:t>agrupacions de polítiques públiques</w:t>
      </w:r>
      <w:r>
        <w:rPr>
          <w:rFonts w:asciiTheme="minorHAnsi" w:hAnsiTheme="minorHAnsi" w:cstheme="minorHAnsi"/>
        </w:rPr>
        <w:t xml:space="preserve"> que es puguin considerar </w:t>
      </w:r>
      <w:r w:rsidRPr="009F7856">
        <w:rPr>
          <w:rFonts w:asciiTheme="minorHAnsi" w:hAnsiTheme="minorHAnsi" w:cstheme="minorHAnsi"/>
          <w:b/>
        </w:rPr>
        <w:t>menys prioritàries i/o amb capacitat d’obtenir-hi estalvis i alliberar recursos</w:t>
      </w:r>
      <w:r>
        <w:rPr>
          <w:rFonts w:asciiTheme="minorHAnsi" w:hAnsiTheme="minorHAnsi" w:cstheme="minorHAnsi"/>
        </w:rPr>
        <w:t xml:space="preserve"> per a finançar noves iniciatives prioritàries.</w:t>
      </w:r>
    </w:p>
    <w:p w14:paraId="5502AF93" w14:textId="77777777" w:rsidR="00D1115C" w:rsidRDefault="00D1115C" w:rsidP="001B5776">
      <w:pPr>
        <w:spacing w:beforeLines="120" w:before="288" w:afterLines="120" w:after="28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 </w:t>
      </w:r>
      <w:r w:rsidRPr="009F7856">
        <w:rPr>
          <w:rFonts w:asciiTheme="minorHAnsi" w:hAnsiTheme="minorHAnsi" w:cstheme="minorHAnsi"/>
          <w:b/>
        </w:rPr>
        <w:t>resultat esperat d’aquest eix de debat</w:t>
      </w:r>
      <w:r>
        <w:rPr>
          <w:rFonts w:asciiTheme="minorHAnsi" w:hAnsiTheme="minorHAnsi" w:cstheme="minorHAnsi"/>
          <w:b/>
        </w:rPr>
        <w:t xml:space="preserve"> </w:t>
      </w:r>
      <w:r w:rsidRPr="009F7856">
        <w:rPr>
          <w:rFonts w:asciiTheme="minorHAnsi" w:hAnsiTheme="minorHAnsi" w:cstheme="minorHAnsi"/>
        </w:rPr>
        <w:t>és</w:t>
      </w:r>
      <w:r>
        <w:rPr>
          <w:rFonts w:asciiTheme="minorHAnsi" w:hAnsiTheme="minorHAnsi" w:cstheme="minorHAnsi"/>
        </w:rPr>
        <w:t xml:space="preserve"> l’obtenció d’una </w:t>
      </w:r>
      <w:r w:rsidRPr="009F7856">
        <w:rPr>
          <w:rFonts w:asciiTheme="minorHAnsi" w:hAnsiTheme="minorHAnsi" w:cstheme="minorHAnsi"/>
          <w:b/>
        </w:rPr>
        <w:t>selecció</w:t>
      </w:r>
      <w:r>
        <w:rPr>
          <w:rFonts w:asciiTheme="minorHAnsi" w:hAnsiTheme="minorHAnsi" w:cstheme="minorHAnsi"/>
        </w:rPr>
        <w:t xml:space="preserve"> d’aquelles </w:t>
      </w:r>
      <w:r w:rsidRPr="009F7856">
        <w:rPr>
          <w:rFonts w:asciiTheme="minorHAnsi" w:hAnsiTheme="minorHAnsi" w:cstheme="minorHAnsi"/>
          <w:b/>
        </w:rPr>
        <w:t>mesures d’increment d’ingressos més preferides</w:t>
      </w:r>
      <w:r>
        <w:rPr>
          <w:rFonts w:asciiTheme="minorHAnsi" w:hAnsiTheme="minorHAnsi" w:cstheme="minorHAnsi"/>
        </w:rPr>
        <w:t xml:space="preserve">, així com d’aquelles </w:t>
      </w:r>
      <w:r w:rsidRPr="009F7856">
        <w:rPr>
          <w:rFonts w:asciiTheme="minorHAnsi" w:hAnsiTheme="minorHAnsi" w:cstheme="minorHAnsi"/>
          <w:b/>
        </w:rPr>
        <w:t>agrupacions de polítiques de despesa</w:t>
      </w:r>
      <w:r>
        <w:rPr>
          <w:rFonts w:asciiTheme="minorHAnsi" w:hAnsiTheme="minorHAnsi" w:cstheme="minorHAnsi"/>
        </w:rPr>
        <w:t xml:space="preserve"> que es consideren </w:t>
      </w:r>
      <w:r w:rsidRPr="009F7856">
        <w:rPr>
          <w:rFonts w:asciiTheme="minorHAnsi" w:hAnsiTheme="minorHAnsi" w:cstheme="minorHAnsi"/>
          <w:b/>
        </w:rPr>
        <w:t>més adients per a alliberar recursos</w:t>
      </w:r>
      <w:r>
        <w:rPr>
          <w:rFonts w:asciiTheme="minorHAnsi" w:hAnsiTheme="minorHAnsi" w:cstheme="minorHAnsi"/>
        </w:rPr>
        <w:t xml:space="preserve"> per a finançar noves iniciatives prioritàries.</w:t>
      </w:r>
    </w:p>
    <w:p w14:paraId="0FC702B2" w14:textId="73264AF7" w:rsidR="00662FED" w:rsidRDefault="00D1115C" w:rsidP="001B5776">
      <w:pPr>
        <w:spacing w:beforeLines="120" w:before="288" w:afterLines="120" w:after="288"/>
      </w:pPr>
      <w:r>
        <w:rPr>
          <w:rFonts w:asciiTheme="minorHAnsi" w:hAnsiTheme="minorHAnsi" w:cstheme="minorHAnsi"/>
        </w:rPr>
        <w:t xml:space="preserve">Indicar que per aquest debat, </w:t>
      </w:r>
      <w:r w:rsidRPr="00266780">
        <w:rPr>
          <w:rFonts w:asciiTheme="minorHAnsi" w:hAnsiTheme="minorHAnsi" w:cstheme="minorHAnsi"/>
          <w:b/>
        </w:rPr>
        <w:t>no s’ha definit cap objectiu mínim</w:t>
      </w:r>
      <w:r>
        <w:rPr>
          <w:rFonts w:asciiTheme="minorHAnsi" w:hAnsiTheme="minorHAnsi" w:cstheme="minorHAnsi"/>
        </w:rPr>
        <w:t xml:space="preserve"> pel que fa a la </w:t>
      </w:r>
      <w:r w:rsidRPr="00266780">
        <w:rPr>
          <w:rFonts w:asciiTheme="minorHAnsi" w:hAnsiTheme="minorHAnsi" w:cstheme="minorHAnsi"/>
          <w:b/>
        </w:rPr>
        <w:t>generació d’espai pressupostari</w:t>
      </w:r>
      <w:r>
        <w:rPr>
          <w:rFonts w:asciiTheme="minorHAnsi" w:hAnsiTheme="minorHAnsi" w:cstheme="minorHAnsi"/>
        </w:rPr>
        <w:t xml:space="preserve">, per tant, el seu </w:t>
      </w:r>
      <w:r w:rsidRPr="00266780">
        <w:rPr>
          <w:rFonts w:asciiTheme="minorHAnsi" w:hAnsiTheme="minorHAnsi" w:cstheme="minorHAnsi"/>
          <w:b/>
        </w:rPr>
        <w:t>volum dependrà</w:t>
      </w:r>
      <w:r>
        <w:rPr>
          <w:rFonts w:asciiTheme="minorHAnsi" w:hAnsiTheme="minorHAnsi" w:cstheme="minorHAnsi"/>
        </w:rPr>
        <w:t xml:space="preserve"> de les </w:t>
      </w:r>
      <w:r w:rsidRPr="00266780">
        <w:rPr>
          <w:rFonts w:asciiTheme="minorHAnsi" w:hAnsiTheme="minorHAnsi" w:cstheme="minorHAnsi"/>
          <w:b/>
        </w:rPr>
        <w:t>opcions seleccionades</w:t>
      </w:r>
      <w:r>
        <w:rPr>
          <w:rFonts w:asciiTheme="minorHAnsi" w:hAnsiTheme="minorHAnsi" w:cstheme="minorHAnsi"/>
        </w:rPr>
        <w:t xml:space="preserve"> dins la dinàmica d’aquest eix de debat.</w:t>
      </w:r>
      <w:r w:rsidR="00103ED4">
        <w:t xml:space="preserve"> </w:t>
      </w:r>
    </w:p>
    <w:p w14:paraId="1F16D826" w14:textId="77777777" w:rsidR="00FE2E20" w:rsidRDefault="00FE2E20" w:rsidP="001B5776">
      <w:pPr>
        <w:spacing w:beforeLines="120" w:before="288" w:afterLines="120" w:after="288"/>
      </w:pPr>
    </w:p>
    <w:p w14:paraId="3E25A998" w14:textId="77777777" w:rsidR="00103ED4" w:rsidRPr="00257B23" w:rsidRDefault="00103ED4" w:rsidP="001B5776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257B23">
        <w:rPr>
          <w:rFonts w:asciiTheme="minorHAnsi" w:hAnsiTheme="minorHAnsi" w:cstheme="minorHAnsi"/>
          <w:b/>
          <w:color w:val="C00000"/>
          <w:sz w:val="32"/>
          <w:szCs w:val="32"/>
        </w:rPr>
        <w:t>Documentació de referència</w:t>
      </w:r>
    </w:p>
    <w:p w14:paraId="3563BD0C" w14:textId="7947651C" w:rsidR="00103ED4" w:rsidRDefault="003760B0" w:rsidP="001B5776">
      <w:pPr>
        <w:pStyle w:val="Pargrafdellista"/>
        <w:numPr>
          <w:ilvl w:val="0"/>
          <w:numId w:val="26"/>
        </w:numPr>
        <w:spacing w:before="120" w:after="120"/>
        <w:rPr>
          <w:rFonts w:asciiTheme="minorHAnsi" w:hAnsiTheme="minorHAnsi" w:cstheme="minorHAnsi"/>
        </w:rPr>
      </w:pPr>
      <w:hyperlink r:id="rId19" w:history="1">
        <w:r w:rsidR="00103ED4" w:rsidRPr="00D31B8E">
          <w:rPr>
            <w:rStyle w:val="Enlla"/>
            <w:rFonts w:asciiTheme="minorHAnsi" w:hAnsiTheme="minorHAnsi" w:cstheme="minorHAnsi"/>
          </w:rPr>
          <w:t>Espai de Tributs en el web del Departament d’Economia i Hisenda de la Generalitat de Catalunya</w:t>
        </w:r>
      </w:hyperlink>
      <w:r w:rsidR="00103ED4" w:rsidRPr="00D31B8E">
        <w:rPr>
          <w:rFonts w:asciiTheme="minorHAnsi" w:hAnsiTheme="minorHAnsi" w:cstheme="minorHAnsi"/>
        </w:rPr>
        <w:t>.</w:t>
      </w:r>
    </w:p>
    <w:p w14:paraId="4E5836EC" w14:textId="77777777" w:rsidR="00103ED4" w:rsidRDefault="003760B0" w:rsidP="001B5776">
      <w:pPr>
        <w:pStyle w:val="Pargrafdellista"/>
        <w:numPr>
          <w:ilvl w:val="0"/>
          <w:numId w:val="26"/>
        </w:numPr>
        <w:spacing w:before="120" w:after="120"/>
        <w:rPr>
          <w:rFonts w:asciiTheme="minorHAnsi" w:hAnsiTheme="minorHAnsi" w:cstheme="minorHAnsi"/>
        </w:rPr>
      </w:pPr>
      <w:hyperlink r:id="rId20" w:history="1">
        <w:r w:rsidR="00103ED4" w:rsidRPr="00CE1A4A">
          <w:rPr>
            <w:rStyle w:val="Enlla"/>
            <w:rFonts w:asciiTheme="minorHAnsi" w:hAnsiTheme="minorHAnsi" w:cstheme="minorHAnsi"/>
          </w:rPr>
          <w:t>Visualització de dades de la recaptació tributària a Catalunya</w:t>
        </w:r>
      </w:hyperlink>
      <w:r w:rsidR="00103ED4">
        <w:rPr>
          <w:rFonts w:asciiTheme="minorHAnsi" w:hAnsiTheme="minorHAnsi" w:cstheme="minorHAnsi"/>
        </w:rPr>
        <w:t>.</w:t>
      </w:r>
    </w:p>
    <w:p w14:paraId="293FD31A" w14:textId="77777777" w:rsidR="00103ED4" w:rsidRPr="00736B3E" w:rsidRDefault="003760B0" w:rsidP="001B5776">
      <w:pPr>
        <w:pStyle w:val="Pargrafdellista"/>
        <w:numPr>
          <w:ilvl w:val="0"/>
          <w:numId w:val="26"/>
        </w:numPr>
        <w:spacing w:before="120" w:after="120"/>
        <w:rPr>
          <w:rStyle w:val="Enlla"/>
          <w:rFonts w:asciiTheme="minorHAnsi" w:hAnsiTheme="minorHAnsi" w:cstheme="minorHAnsi"/>
          <w:color w:val="000000" w:themeColor="text1"/>
          <w:u w:val="none"/>
        </w:rPr>
      </w:pPr>
      <w:hyperlink r:id="rId21" w:history="1">
        <w:r w:rsidR="00103ED4" w:rsidRPr="00CE1A4A">
          <w:rPr>
            <w:rStyle w:val="Enlla"/>
            <w:rFonts w:asciiTheme="minorHAnsi" w:hAnsiTheme="minorHAnsi" w:cstheme="minorHAnsi"/>
          </w:rPr>
          <w:t>Espai sobre el model de finançament autonòmic en el web del Departament d’Economia i Hisenda de la Generalitat.</w:t>
        </w:r>
      </w:hyperlink>
    </w:p>
    <w:p w14:paraId="10925E58" w14:textId="1DC8EAC4" w:rsidR="00103ED4" w:rsidRPr="00103ED4" w:rsidRDefault="003760B0" w:rsidP="001B5776">
      <w:pPr>
        <w:pStyle w:val="Pargrafdellista"/>
        <w:numPr>
          <w:ilvl w:val="0"/>
          <w:numId w:val="26"/>
        </w:numPr>
        <w:spacing w:before="120" w:after="120"/>
        <w:rPr>
          <w:rFonts w:asciiTheme="minorHAnsi" w:hAnsiTheme="minorHAnsi" w:cstheme="minorHAnsi"/>
          <w:color w:val="FF0000"/>
        </w:rPr>
      </w:pPr>
      <w:hyperlink r:id="rId22" w:history="1">
        <w:r w:rsidR="00D31B8E" w:rsidRPr="00D31B8E">
          <w:rPr>
            <w:rStyle w:val="Enlla"/>
            <w:rFonts w:asciiTheme="minorHAnsi" w:hAnsiTheme="minorHAnsi" w:cstheme="minorHAnsi"/>
          </w:rPr>
          <w:t>Informe d’Orientacions Pressupostàries de juny de 2024.</w:t>
        </w:r>
      </w:hyperlink>
    </w:p>
    <w:p w14:paraId="5A3A1DE6" w14:textId="2A8962AD" w:rsidR="00103ED4" w:rsidRPr="00103ED4" w:rsidRDefault="003760B0" w:rsidP="001B5776">
      <w:pPr>
        <w:pStyle w:val="Pargrafdellista"/>
        <w:numPr>
          <w:ilvl w:val="0"/>
          <w:numId w:val="26"/>
        </w:numPr>
        <w:spacing w:before="120" w:after="120"/>
        <w:rPr>
          <w:rFonts w:asciiTheme="minorHAnsi" w:hAnsiTheme="minorHAnsi" w:cstheme="minorHAnsi"/>
          <w:color w:val="FF0000"/>
        </w:rPr>
      </w:pPr>
      <w:hyperlink r:id="rId23" w:history="1">
        <w:r w:rsidR="00103ED4" w:rsidRPr="0013560D">
          <w:rPr>
            <w:rStyle w:val="Enlla"/>
            <w:rFonts w:asciiTheme="minorHAnsi" w:hAnsiTheme="minorHAnsi" w:cstheme="minorHAnsi"/>
          </w:rPr>
          <w:t>Dades interactives dels Pressupostos 202</w:t>
        </w:r>
        <w:r w:rsidR="00D31B8E">
          <w:rPr>
            <w:rStyle w:val="Enlla"/>
            <w:rFonts w:asciiTheme="minorHAnsi" w:hAnsiTheme="minorHAnsi" w:cstheme="minorHAnsi"/>
          </w:rPr>
          <w:t>3</w:t>
        </w:r>
        <w:r w:rsidR="00103ED4" w:rsidRPr="0013560D">
          <w:rPr>
            <w:rStyle w:val="Enlla"/>
            <w:rFonts w:asciiTheme="minorHAnsi" w:hAnsiTheme="minorHAnsi" w:cstheme="minorHAnsi"/>
          </w:rPr>
          <w:t xml:space="preserve"> de la Generalitat de Catalunya</w:t>
        </w:r>
      </w:hyperlink>
      <w:r w:rsidR="00103ED4" w:rsidRPr="0013560D">
        <w:rPr>
          <w:rFonts w:asciiTheme="minorHAnsi" w:hAnsiTheme="minorHAnsi" w:cstheme="minorHAnsi"/>
        </w:rPr>
        <w:t>.</w:t>
      </w:r>
    </w:p>
    <w:p w14:paraId="0299E8C9" w14:textId="361605D9" w:rsidR="00103ED4" w:rsidRPr="00103ED4" w:rsidRDefault="003760B0" w:rsidP="001B5776">
      <w:pPr>
        <w:pStyle w:val="Pargrafdellista"/>
        <w:numPr>
          <w:ilvl w:val="0"/>
          <w:numId w:val="26"/>
        </w:numPr>
        <w:spacing w:before="120" w:after="120"/>
        <w:rPr>
          <w:rFonts w:asciiTheme="minorHAnsi" w:hAnsiTheme="minorHAnsi" w:cstheme="minorHAnsi"/>
          <w:color w:val="FF0000"/>
        </w:rPr>
      </w:pPr>
      <w:hyperlink r:id="rId24" w:history="1">
        <w:r w:rsidR="00103ED4" w:rsidRPr="00D31B8E">
          <w:rPr>
            <w:rStyle w:val="Enlla"/>
            <w:rFonts w:asciiTheme="minorHAnsi" w:hAnsiTheme="minorHAnsi" w:cstheme="minorHAnsi"/>
          </w:rPr>
          <w:t>Explicació de l’estructura per programes, Pressupostos 202</w:t>
        </w:r>
        <w:r w:rsidR="00D31B8E" w:rsidRPr="00D31B8E">
          <w:rPr>
            <w:rStyle w:val="Enlla"/>
            <w:rFonts w:asciiTheme="minorHAnsi" w:hAnsiTheme="minorHAnsi" w:cstheme="minorHAnsi"/>
          </w:rPr>
          <w:t>3</w:t>
        </w:r>
        <w:r w:rsidR="00103ED4" w:rsidRPr="00D31B8E">
          <w:rPr>
            <w:rStyle w:val="Enlla"/>
            <w:rFonts w:asciiTheme="minorHAnsi" w:hAnsiTheme="minorHAnsi" w:cstheme="minorHAnsi"/>
          </w:rPr>
          <w:t xml:space="preserve"> de la Generalitat de Catalunya</w:t>
        </w:r>
      </w:hyperlink>
      <w:r w:rsidR="00103ED4" w:rsidRPr="0013560D">
        <w:rPr>
          <w:rStyle w:val="Enlla"/>
        </w:rPr>
        <w:t>.</w:t>
      </w:r>
    </w:p>
    <w:p w14:paraId="65840D88" w14:textId="77777777" w:rsidR="00103ED4" w:rsidRDefault="003760B0" w:rsidP="001B5776">
      <w:pPr>
        <w:pStyle w:val="Pargrafdellista"/>
        <w:numPr>
          <w:ilvl w:val="0"/>
          <w:numId w:val="26"/>
        </w:numPr>
        <w:spacing w:before="120" w:after="120"/>
        <w:rPr>
          <w:rFonts w:asciiTheme="minorHAnsi" w:hAnsiTheme="minorHAnsi" w:cstheme="minorHAnsi"/>
        </w:rPr>
      </w:pPr>
      <w:hyperlink r:id="rId25" w:history="1">
        <w:r w:rsidR="00103ED4" w:rsidRPr="006E5E7E">
          <w:rPr>
            <w:rStyle w:val="Enlla"/>
            <w:rFonts w:asciiTheme="minorHAnsi" w:hAnsiTheme="minorHAnsi" w:cstheme="minorHAnsi"/>
          </w:rPr>
          <w:t>Visualització de dades dels indicadors de seguiment dels programes pressupostaris.</w:t>
        </w:r>
      </w:hyperlink>
    </w:p>
    <w:p w14:paraId="4A75F01F" w14:textId="77777777" w:rsidR="00103ED4" w:rsidRPr="00103ED4" w:rsidRDefault="003760B0" w:rsidP="001B5776">
      <w:pPr>
        <w:pStyle w:val="Pargrafdellista"/>
        <w:numPr>
          <w:ilvl w:val="0"/>
          <w:numId w:val="26"/>
        </w:numPr>
        <w:spacing w:before="120" w:after="120"/>
        <w:rPr>
          <w:rStyle w:val="Enlla"/>
          <w:rFonts w:asciiTheme="minorHAnsi" w:hAnsiTheme="minorHAnsi" w:cstheme="minorHAnsi"/>
          <w:color w:val="000000" w:themeColor="text1"/>
          <w:u w:val="none"/>
        </w:rPr>
      </w:pPr>
      <w:hyperlink r:id="rId26" w:history="1">
        <w:r w:rsidR="00103ED4" w:rsidRPr="00736B3E">
          <w:rPr>
            <w:rStyle w:val="Enlla"/>
            <w:rFonts w:asciiTheme="minorHAnsi" w:hAnsiTheme="minorHAnsi" w:cstheme="minorHAnsi"/>
          </w:rPr>
          <w:t>Pressupostos Oberts de la Generalitat de Catalunya.</w:t>
        </w:r>
      </w:hyperlink>
    </w:p>
    <w:p w14:paraId="5B6C3860" w14:textId="6BC6F370" w:rsidR="00662FED" w:rsidRPr="00103ED4" w:rsidRDefault="003760B0" w:rsidP="001B5776">
      <w:pPr>
        <w:pStyle w:val="Pargrafdellista"/>
        <w:numPr>
          <w:ilvl w:val="0"/>
          <w:numId w:val="26"/>
        </w:numPr>
        <w:spacing w:before="120" w:after="120"/>
        <w:rPr>
          <w:rFonts w:asciiTheme="minorHAnsi" w:hAnsiTheme="minorHAnsi" w:cstheme="minorHAnsi"/>
        </w:rPr>
      </w:pPr>
      <w:hyperlink r:id="rId27" w:history="1">
        <w:r w:rsidR="00103ED4" w:rsidRPr="00103ED4">
          <w:rPr>
            <w:rStyle w:val="Enlla"/>
            <w:rFonts w:asciiTheme="minorHAnsi" w:hAnsiTheme="minorHAnsi" w:cstheme="minorHAnsi"/>
          </w:rPr>
          <w:t>Simulador del Pressupost de la Generalitat de Catalunya.</w:t>
        </w:r>
      </w:hyperlink>
    </w:p>
    <w:p w14:paraId="5E8C90FE" w14:textId="49D0ADA9" w:rsidR="00662FED" w:rsidRDefault="00662FED" w:rsidP="001B5776"/>
    <w:p w14:paraId="65A2FE10" w14:textId="77777777" w:rsidR="00D31B8E" w:rsidRDefault="00D31B8E" w:rsidP="001B5776"/>
    <w:p w14:paraId="1E061692" w14:textId="77777777" w:rsidR="00103ED4" w:rsidRPr="00257B23" w:rsidRDefault="00103ED4" w:rsidP="001B5776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257B23">
        <w:rPr>
          <w:rFonts w:asciiTheme="minorHAnsi" w:hAnsiTheme="minorHAnsi" w:cstheme="minorHAnsi"/>
          <w:b/>
          <w:color w:val="C00000"/>
          <w:sz w:val="32"/>
          <w:szCs w:val="32"/>
        </w:rPr>
        <w:t>Límits del debat</w:t>
      </w:r>
    </w:p>
    <w:p w14:paraId="17645DFB" w14:textId="2E3AF9EC" w:rsidR="00662FED" w:rsidRDefault="00103ED4" w:rsidP="001B5776">
      <w:pPr>
        <w:spacing w:before="120" w:after="120"/>
      </w:pPr>
      <w:r>
        <w:rPr>
          <w:rFonts w:asciiTheme="minorHAnsi" w:eastAsia="Calibri" w:hAnsiTheme="minorHAnsi" w:cstheme="minorHAnsi"/>
        </w:rPr>
        <w:t xml:space="preserve">El principal límit d’aquest eix de debat de circumscriu al </w:t>
      </w:r>
      <w:r w:rsidRPr="000513E6">
        <w:rPr>
          <w:rFonts w:asciiTheme="minorHAnsi" w:eastAsia="Calibri" w:hAnsiTheme="minorHAnsi" w:cstheme="minorHAnsi"/>
          <w:b/>
        </w:rPr>
        <w:t xml:space="preserve">compliment </w:t>
      </w:r>
      <w:r>
        <w:rPr>
          <w:rFonts w:asciiTheme="minorHAnsi" w:eastAsia="Calibri" w:hAnsiTheme="minorHAnsi" w:cstheme="minorHAnsi"/>
          <w:b/>
        </w:rPr>
        <w:t>de les lleis i normativa</w:t>
      </w:r>
      <w:r w:rsidRPr="000513E6">
        <w:rPr>
          <w:rFonts w:asciiTheme="minorHAnsi" w:eastAsia="Calibri" w:hAnsiTheme="minorHAnsi" w:cstheme="minorHAnsi"/>
          <w:b/>
        </w:rPr>
        <w:t xml:space="preserve"> </w:t>
      </w:r>
      <w:r>
        <w:rPr>
          <w:rFonts w:asciiTheme="minorHAnsi" w:eastAsia="Calibri" w:hAnsiTheme="minorHAnsi" w:cstheme="minorHAnsi"/>
        </w:rPr>
        <w:t xml:space="preserve">a la qual està subjecte la </w:t>
      </w:r>
      <w:r w:rsidRPr="000513E6">
        <w:rPr>
          <w:rFonts w:asciiTheme="minorHAnsi" w:eastAsia="Calibri" w:hAnsiTheme="minorHAnsi" w:cstheme="minorHAnsi"/>
          <w:b/>
        </w:rPr>
        <w:t>Generalitat de Catalunya</w:t>
      </w:r>
      <w:r>
        <w:rPr>
          <w:rFonts w:asciiTheme="minorHAnsi" w:eastAsia="Calibri" w:hAnsiTheme="minorHAnsi" w:cstheme="minorHAnsi"/>
        </w:rPr>
        <w:t xml:space="preserve">, així com a l’àmbit de les </w:t>
      </w:r>
      <w:r w:rsidRPr="000513E6">
        <w:rPr>
          <w:rFonts w:asciiTheme="minorHAnsi" w:eastAsia="Calibri" w:hAnsiTheme="minorHAnsi" w:cstheme="minorHAnsi"/>
          <w:b/>
        </w:rPr>
        <w:t>competències</w:t>
      </w:r>
      <w:r>
        <w:rPr>
          <w:rFonts w:asciiTheme="minorHAnsi" w:eastAsia="Calibri" w:hAnsiTheme="minorHAnsi" w:cstheme="minorHAnsi"/>
        </w:rPr>
        <w:t xml:space="preserve"> que té la Generalitat en les </w:t>
      </w:r>
      <w:r w:rsidRPr="002D6498">
        <w:rPr>
          <w:rFonts w:asciiTheme="minorHAnsi" w:eastAsia="Calibri" w:hAnsiTheme="minorHAnsi" w:cstheme="minorHAnsi"/>
          <w:b/>
        </w:rPr>
        <w:t>polítiques sectorials en les quals hi intervé</w:t>
      </w:r>
      <w:r>
        <w:rPr>
          <w:rFonts w:asciiTheme="minorHAnsi" w:eastAsia="Calibri" w:hAnsiTheme="minorHAnsi" w:cstheme="minorHAnsi"/>
        </w:rPr>
        <w:t xml:space="preserve">. Entre totes aquestes, destacar-hi la normativa associada a la </w:t>
      </w:r>
      <w:r w:rsidRPr="00736B3E">
        <w:rPr>
          <w:rFonts w:asciiTheme="minorHAnsi" w:eastAsia="Calibri" w:hAnsiTheme="minorHAnsi" w:cstheme="minorHAnsi"/>
          <w:b/>
        </w:rPr>
        <w:t>capacitat normativa en matèria tributària</w:t>
      </w:r>
      <w:r>
        <w:rPr>
          <w:rFonts w:asciiTheme="minorHAnsi" w:eastAsia="Calibri" w:hAnsiTheme="minorHAnsi" w:cstheme="minorHAnsi"/>
        </w:rPr>
        <w:t xml:space="preserve"> que té la generalitat de Catalunya, així com l’associada a les </w:t>
      </w:r>
      <w:r w:rsidRPr="00736B3E">
        <w:rPr>
          <w:rFonts w:asciiTheme="minorHAnsi" w:eastAsia="Calibri" w:hAnsiTheme="minorHAnsi" w:cstheme="minorHAnsi"/>
          <w:b/>
        </w:rPr>
        <w:t>competències sectorials</w:t>
      </w:r>
      <w:r>
        <w:rPr>
          <w:rFonts w:asciiTheme="minorHAnsi" w:eastAsia="Calibri" w:hAnsiTheme="minorHAnsi" w:cstheme="minorHAnsi"/>
        </w:rPr>
        <w:t xml:space="preserve">, al </w:t>
      </w:r>
      <w:r w:rsidRPr="00736B3E">
        <w:rPr>
          <w:rFonts w:asciiTheme="minorHAnsi" w:eastAsia="Calibri" w:hAnsiTheme="minorHAnsi" w:cstheme="minorHAnsi"/>
          <w:b/>
        </w:rPr>
        <w:t>compliment de convenis, contractes i altres compromisos</w:t>
      </w:r>
      <w:r>
        <w:rPr>
          <w:rFonts w:asciiTheme="minorHAnsi" w:eastAsia="Calibri" w:hAnsiTheme="minorHAnsi" w:cstheme="minorHAnsi"/>
        </w:rPr>
        <w:t xml:space="preserve"> i l’aplicació </w:t>
      </w:r>
      <w:r w:rsidRPr="00736B3E">
        <w:rPr>
          <w:rFonts w:asciiTheme="minorHAnsi" w:eastAsia="Calibri" w:hAnsiTheme="minorHAnsi" w:cstheme="minorHAnsi"/>
          <w:b/>
        </w:rPr>
        <w:t>fons finalistes</w:t>
      </w:r>
      <w:r>
        <w:rPr>
          <w:rFonts w:asciiTheme="minorHAnsi" w:eastAsia="Calibri" w:hAnsiTheme="minorHAnsi" w:cstheme="minorHAnsi"/>
        </w:rPr>
        <w:t xml:space="preserve"> i </w:t>
      </w:r>
      <w:r w:rsidRPr="00736B3E">
        <w:rPr>
          <w:rFonts w:asciiTheme="minorHAnsi" w:eastAsia="Calibri" w:hAnsiTheme="minorHAnsi" w:cstheme="minorHAnsi"/>
          <w:b/>
        </w:rPr>
        <w:t>recursos afectats</w:t>
      </w:r>
      <w:r>
        <w:rPr>
          <w:rFonts w:asciiTheme="minorHAnsi" w:eastAsia="Calibri" w:hAnsiTheme="minorHAnsi" w:cstheme="minorHAnsi"/>
        </w:rPr>
        <w:t xml:space="preserve"> procedents d’altres administracions públiques, institucions o subjectes.</w:t>
      </w:r>
    </w:p>
    <w:p w14:paraId="58E78A57" w14:textId="77777777" w:rsidR="00CC490C" w:rsidRPr="00CC490C" w:rsidRDefault="00CC490C" w:rsidP="001B5776"/>
    <w:p w14:paraId="5D7B389E" w14:textId="77777777" w:rsidR="006247D8" w:rsidRPr="006247D8" w:rsidRDefault="006247D8" w:rsidP="001B5776">
      <w:pPr>
        <w:spacing w:before="120" w:after="120"/>
        <w:rPr>
          <w:rFonts w:asciiTheme="minorHAnsi" w:hAnsiTheme="minorHAnsi" w:cstheme="minorHAnsi"/>
        </w:rPr>
      </w:pPr>
    </w:p>
    <w:sectPr w:rsidR="006247D8" w:rsidRPr="006247D8" w:rsidSect="006B0EC4">
      <w:pgSz w:w="11907" w:h="16840" w:code="9"/>
      <w:pgMar w:top="1985" w:right="1134" w:bottom="1985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73B6A" w14:textId="77777777" w:rsidR="00F55BE1" w:rsidRDefault="00F55BE1" w:rsidP="005E5E27">
      <w:r>
        <w:separator/>
      </w:r>
    </w:p>
  </w:endnote>
  <w:endnote w:type="continuationSeparator" w:id="0">
    <w:p w14:paraId="76F77558" w14:textId="77777777" w:rsidR="00F55BE1" w:rsidRDefault="00F55BE1" w:rsidP="005E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D4A6D" w14:textId="77777777" w:rsidR="00FE39AA" w:rsidRDefault="00FE39AA" w:rsidP="005E5E27">
    <w:pPr>
      <w:pStyle w:val="Peu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615CD8DD" w14:textId="77777777" w:rsidR="00FE39AA" w:rsidRDefault="00FE39AA" w:rsidP="005E5E27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CB95C" w14:textId="5298D787" w:rsidR="00CD6E33" w:rsidRPr="00AD73DB" w:rsidRDefault="00F22B55" w:rsidP="00B634C1">
    <w:pPr>
      <w:pStyle w:val="Peu"/>
      <w:tabs>
        <w:tab w:val="clear" w:pos="4680"/>
        <w:tab w:val="clear" w:pos="9360"/>
        <w:tab w:val="left" w:pos="3969"/>
        <w:tab w:val="right" w:pos="9072"/>
      </w:tabs>
      <w:spacing w:after="0"/>
      <w:ind w:hanging="567"/>
      <w:rPr>
        <w:color w:val="auto"/>
      </w:rPr>
    </w:pPr>
    <w:r>
      <w:rPr>
        <w:noProof/>
        <w:lang w:eastAsia="ca-ES"/>
      </w:rPr>
      <w:drawing>
        <wp:inline distT="0" distB="0" distL="0" distR="0" wp14:anchorId="08254BF5" wp14:editId="5C080A45">
          <wp:extent cx="1234930" cy="317500"/>
          <wp:effectExtent l="0" t="0" r="3810" b="6350"/>
          <wp:docPr id="6" name="Imatge 6" descr="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tge 6" descr="Logoti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970" cy="319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sdt>
      <w:sdtPr>
        <w:id w:val="-1794128389"/>
        <w:docPartObj>
          <w:docPartGallery w:val="Page Numbers (Bottom of Page)"/>
          <w:docPartUnique/>
        </w:docPartObj>
      </w:sdtPr>
      <w:sdtEndPr/>
      <w:sdtContent>
        <w:r w:rsidR="00CD6E33">
          <w:fldChar w:fldCharType="begin"/>
        </w:r>
        <w:r w:rsidR="00CD6E33">
          <w:instrText>PAGE   \* MERGEFORMAT</w:instrText>
        </w:r>
        <w:r w:rsidR="00CD6E33">
          <w:fldChar w:fldCharType="separate"/>
        </w:r>
        <w:r w:rsidR="003760B0">
          <w:rPr>
            <w:noProof/>
          </w:rPr>
          <w:t>5</w:t>
        </w:r>
        <w:r w:rsidR="00CD6E33">
          <w:fldChar w:fldCharType="end"/>
        </w:r>
      </w:sdtContent>
    </w:sdt>
    <w:r>
      <w:tab/>
    </w:r>
    <w:r w:rsidR="00CD6E33" w:rsidRPr="00AD73DB">
      <w:rPr>
        <w:b/>
        <w:color w:val="auto"/>
      </w:rPr>
      <w:t>participa.gencat.cat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44DDA" w14:textId="4E2C973B" w:rsidR="006E7EC0" w:rsidRDefault="00386460" w:rsidP="00B634C1">
    <w:pPr>
      <w:tabs>
        <w:tab w:val="center" w:pos="4395"/>
        <w:tab w:val="right" w:pos="9072"/>
      </w:tabs>
      <w:spacing w:after="0"/>
      <w:ind w:hanging="567"/>
    </w:pPr>
    <w:r>
      <w:rPr>
        <w:noProof/>
        <w:lang w:eastAsia="ca-ES"/>
      </w:rPr>
      <w:drawing>
        <wp:inline distT="0" distB="0" distL="0" distR="0" wp14:anchorId="21C6D0C4" wp14:editId="26C62A4F">
          <wp:extent cx="1273908" cy="343444"/>
          <wp:effectExtent l="0" t="0" r="2540" b="0"/>
          <wp:docPr id="8" name="Imatge 8" descr="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tge 8" descr="Logoti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376" cy="376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7EC0">
      <w:tab/>
    </w:r>
    <w:sdt>
      <w:sdtPr>
        <w:id w:val="747389193"/>
        <w:docPartObj>
          <w:docPartGallery w:val="Page Numbers (Bottom of Page)"/>
          <w:docPartUnique/>
        </w:docPartObj>
      </w:sdtPr>
      <w:sdtEndPr/>
      <w:sdtContent>
        <w:r w:rsidR="006E7EC0" w:rsidRPr="00386460">
          <w:fldChar w:fldCharType="begin"/>
        </w:r>
        <w:r w:rsidR="006E7EC0" w:rsidRPr="00386460">
          <w:instrText>PAGE   \* MERGEFORMAT</w:instrText>
        </w:r>
        <w:r w:rsidR="006E7EC0" w:rsidRPr="00386460">
          <w:fldChar w:fldCharType="separate"/>
        </w:r>
        <w:r w:rsidR="003760B0">
          <w:rPr>
            <w:noProof/>
          </w:rPr>
          <w:t>1</w:t>
        </w:r>
        <w:r w:rsidR="006E7EC0" w:rsidRPr="00386460">
          <w:fldChar w:fldCharType="end"/>
        </w:r>
      </w:sdtContent>
    </w:sdt>
    <w:r w:rsidR="006E7EC0">
      <w:tab/>
    </w:r>
    <w:hyperlink r:id="rId2" w:history="1">
      <w:r w:rsidR="006E7EC0" w:rsidRPr="00AD73DB">
        <w:rPr>
          <w:rStyle w:val="Enlla"/>
          <w:b/>
          <w:color w:val="auto"/>
          <w:u w:val="none"/>
        </w:rPr>
        <w:t>participa.gencat.cat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473A0" w14:textId="77777777" w:rsidR="00F55BE1" w:rsidRDefault="00F55BE1" w:rsidP="005E5E27">
      <w:r>
        <w:separator/>
      </w:r>
    </w:p>
  </w:footnote>
  <w:footnote w:type="continuationSeparator" w:id="0">
    <w:p w14:paraId="541B99B6" w14:textId="77777777" w:rsidR="00F55BE1" w:rsidRDefault="00F55BE1" w:rsidP="005E5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E0687" w14:textId="7F6926CE" w:rsidR="00A3503B" w:rsidRDefault="00127C83" w:rsidP="00386460">
    <w:pPr>
      <w:pStyle w:val="Capalera"/>
    </w:pPr>
    <w:r w:rsidRPr="00635815">
      <w:rPr>
        <w:noProof/>
        <w:lang w:eastAsia="ca-ES"/>
      </w:rPr>
      <w:drawing>
        <wp:inline distT="0" distB="0" distL="0" distR="0" wp14:anchorId="00029FB5" wp14:editId="18DBFD05">
          <wp:extent cx="1672542" cy="484211"/>
          <wp:effectExtent l="0" t="0" r="0" b="0"/>
          <wp:docPr id="15" name="Imatge 15" descr="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tge 15" descr="Logot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648" cy="493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4552EA" w14:textId="65B8EC4B" w:rsidR="00692D0F" w:rsidRPr="005124BB" w:rsidRDefault="00BD2689" w:rsidP="0037303B">
    <w:pPr>
      <w:pStyle w:val="Capalera"/>
      <w:jc w:val="right"/>
      <w:rPr>
        <w:color w:val="auto"/>
      </w:rPr>
    </w:pPr>
    <w:r w:rsidRPr="005124BB">
      <w:rPr>
        <w:color w:val="auto"/>
      </w:rPr>
      <w:t xml:space="preserve">Eix </w:t>
    </w:r>
    <w:r w:rsidR="0037303B" w:rsidRPr="005124BB">
      <w:rPr>
        <w:color w:val="auto"/>
      </w:rPr>
      <w:t>2</w:t>
    </w:r>
    <w:r w:rsidR="00692D0F" w:rsidRPr="005124BB">
      <w:rPr>
        <w:color w:val="auto"/>
      </w:rPr>
      <w:t xml:space="preserve">: </w:t>
    </w:r>
    <w:r w:rsidR="0037303B" w:rsidRPr="005124BB">
      <w:rPr>
        <w:color w:val="auto"/>
      </w:rPr>
      <w:t>Opcions d’ingressos per a guanyar espai per a finançar noves iniciatives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96BFB" w14:textId="0713012C" w:rsidR="006E7EC0" w:rsidRDefault="00127C83" w:rsidP="00386460">
    <w:pPr>
      <w:pStyle w:val="Capalera"/>
    </w:pPr>
    <w:r w:rsidRPr="00635815">
      <w:rPr>
        <w:noProof/>
        <w:lang w:eastAsia="ca-ES"/>
      </w:rPr>
      <w:drawing>
        <wp:inline distT="0" distB="0" distL="0" distR="0" wp14:anchorId="7F20A370" wp14:editId="26FB057C">
          <wp:extent cx="3669175" cy="1062248"/>
          <wp:effectExtent l="0" t="0" r="0" b="0"/>
          <wp:docPr id="14" name="Imatge 14" descr="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tge 14" descr="Logot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6799" cy="107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BA54"/>
    <w:multiLevelType w:val="hybridMultilevel"/>
    <w:tmpl w:val="3A6EDCA0"/>
    <w:lvl w:ilvl="0" w:tplc="7632E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22F2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C9C5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50B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466A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4AD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4C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E4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008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B7F27"/>
    <w:multiLevelType w:val="hybridMultilevel"/>
    <w:tmpl w:val="00DC39DE"/>
    <w:lvl w:ilvl="0" w:tplc="46AA4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AA3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7AD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83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129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5CA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D0A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A3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348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BFFE"/>
    <w:multiLevelType w:val="hybridMultilevel"/>
    <w:tmpl w:val="2FC616DA"/>
    <w:lvl w:ilvl="0" w:tplc="F788D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1A0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D01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EF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2B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0E7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F85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920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6C4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8707D"/>
    <w:multiLevelType w:val="hybridMultilevel"/>
    <w:tmpl w:val="596CDD6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1744A"/>
    <w:multiLevelType w:val="hybridMultilevel"/>
    <w:tmpl w:val="4B707C38"/>
    <w:lvl w:ilvl="0" w:tplc="7BAE3BE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E361B9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30881C9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67C846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EFA61D6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666C7E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826387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5D8BD9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8CEA6B1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BDC2D2E"/>
    <w:multiLevelType w:val="hybridMultilevel"/>
    <w:tmpl w:val="34CCE85C"/>
    <w:lvl w:ilvl="0" w:tplc="B14680B8">
      <w:start w:val="1"/>
      <w:numFmt w:val="lowerLetter"/>
      <w:lvlText w:val="%1)"/>
      <w:lvlJc w:val="left"/>
      <w:pPr>
        <w:ind w:left="720" w:hanging="360"/>
      </w:pPr>
    </w:lvl>
    <w:lvl w:ilvl="1" w:tplc="7B560968">
      <w:start w:val="1"/>
      <w:numFmt w:val="lowerLetter"/>
      <w:lvlText w:val="%2."/>
      <w:lvlJc w:val="left"/>
      <w:pPr>
        <w:ind w:left="1440" w:hanging="360"/>
      </w:pPr>
    </w:lvl>
    <w:lvl w:ilvl="2" w:tplc="3F40E868">
      <w:start w:val="1"/>
      <w:numFmt w:val="lowerRoman"/>
      <w:lvlText w:val="%3."/>
      <w:lvlJc w:val="right"/>
      <w:pPr>
        <w:ind w:left="2160" w:hanging="180"/>
      </w:pPr>
    </w:lvl>
    <w:lvl w:ilvl="3" w:tplc="82B4BE24">
      <w:start w:val="1"/>
      <w:numFmt w:val="decimal"/>
      <w:lvlText w:val="%4."/>
      <w:lvlJc w:val="left"/>
      <w:pPr>
        <w:ind w:left="2880" w:hanging="360"/>
      </w:pPr>
    </w:lvl>
    <w:lvl w:ilvl="4" w:tplc="F4D88AC4">
      <w:start w:val="1"/>
      <w:numFmt w:val="lowerLetter"/>
      <w:lvlText w:val="%5."/>
      <w:lvlJc w:val="left"/>
      <w:pPr>
        <w:ind w:left="3600" w:hanging="360"/>
      </w:pPr>
    </w:lvl>
    <w:lvl w:ilvl="5" w:tplc="13BEC326">
      <w:start w:val="1"/>
      <w:numFmt w:val="lowerRoman"/>
      <w:lvlText w:val="%6."/>
      <w:lvlJc w:val="right"/>
      <w:pPr>
        <w:ind w:left="4320" w:hanging="180"/>
      </w:pPr>
    </w:lvl>
    <w:lvl w:ilvl="6" w:tplc="28442504">
      <w:start w:val="1"/>
      <w:numFmt w:val="decimal"/>
      <w:lvlText w:val="%7."/>
      <w:lvlJc w:val="left"/>
      <w:pPr>
        <w:ind w:left="5040" w:hanging="360"/>
      </w:pPr>
    </w:lvl>
    <w:lvl w:ilvl="7" w:tplc="96828576">
      <w:start w:val="1"/>
      <w:numFmt w:val="lowerLetter"/>
      <w:lvlText w:val="%8."/>
      <w:lvlJc w:val="left"/>
      <w:pPr>
        <w:ind w:left="5760" w:hanging="360"/>
      </w:pPr>
    </w:lvl>
    <w:lvl w:ilvl="8" w:tplc="5E3A324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95D1F"/>
    <w:multiLevelType w:val="hybridMultilevel"/>
    <w:tmpl w:val="2334C762"/>
    <w:lvl w:ilvl="0" w:tplc="A118854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C374F41E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EBE2BC7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5E8F88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8D0F7C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BDC26D2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EF6016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AB0213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B7F82B0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89DD00"/>
    <w:multiLevelType w:val="hybridMultilevel"/>
    <w:tmpl w:val="9D962756"/>
    <w:lvl w:ilvl="0" w:tplc="791A53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7D48F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18ED5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209F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E6724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D08E6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7046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1291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F36D6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1E4096"/>
    <w:multiLevelType w:val="hybridMultilevel"/>
    <w:tmpl w:val="1CB0E3E0"/>
    <w:lvl w:ilvl="0" w:tplc="955200AC">
      <w:start w:val="1"/>
      <w:numFmt w:val="bullet"/>
      <w:pStyle w:val="Llistapunts2"/>
      <w:lvlText w:val=""/>
      <w:lvlJc w:val="left"/>
      <w:pPr>
        <w:ind w:left="720" w:hanging="360"/>
      </w:pPr>
      <w:rPr>
        <w:rFonts w:ascii="Symbol" w:hAnsi="Symbol" w:hint="default"/>
        <w:color w:val="ED7D3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D7159"/>
    <w:multiLevelType w:val="hybridMultilevel"/>
    <w:tmpl w:val="825EC18E"/>
    <w:lvl w:ilvl="0" w:tplc="040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68B5BC1"/>
    <w:multiLevelType w:val="hybridMultilevel"/>
    <w:tmpl w:val="4216A496"/>
    <w:lvl w:ilvl="0" w:tplc="B238B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CA48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AA5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A9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C8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B07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8EE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43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10F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41B5A"/>
    <w:multiLevelType w:val="hybridMultilevel"/>
    <w:tmpl w:val="AD788148"/>
    <w:lvl w:ilvl="0" w:tplc="05B8D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A84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A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06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83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F8F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A6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9CA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6F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8400D"/>
    <w:multiLevelType w:val="hybridMultilevel"/>
    <w:tmpl w:val="0E88EC62"/>
    <w:lvl w:ilvl="0" w:tplc="EF36B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3ED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C05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4F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8E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365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EE0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0DE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8CA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92A86"/>
    <w:multiLevelType w:val="hybridMultilevel"/>
    <w:tmpl w:val="3EA0E33A"/>
    <w:lvl w:ilvl="0" w:tplc="D6980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0A2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049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FC2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47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DA9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40F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80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6E3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B1A54"/>
    <w:multiLevelType w:val="hybridMultilevel"/>
    <w:tmpl w:val="B86EC412"/>
    <w:lvl w:ilvl="0" w:tplc="63A04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C4E27"/>
    <w:multiLevelType w:val="multilevel"/>
    <w:tmpl w:val="83248E80"/>
    <w:lvl w:ilvl="0">
      <w:start w:val="1"/>
      <w:numFmt w:val="bullet"/>
      <w:pStyle w:val="Llistapunts1Darreralnia"/>
      <w:lvlText w:val="o"/>
      <w:lvlJc w:val="left"/>
      <w:pPr>
        <w:ind w:left="928" w:hanging="360"/>
      </w:pPr>
      <w:rPr>
        <w:rFonts w:ascii="Courier New" w:hAnsi="Courier New" w:cs="Courier New" w:hint="default"/>
        <w:b w:val="0"/>
        <w:bCs/>
        <w:i w:val="0"/>
        <w:color w:val="ED7D31" w:themeColor="accent2"/>
        <w:sz w:val="24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EA139C7"/>
    <w:multiLevelType w:val="hybridMultilevel"/>
    <w:tmpl w:val="A37A324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2C0116"/>
    <w:multiLevelType w:val="hybridMultilevel"/>
    <w:tmpl w:val="B0A4F45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F6F46"/>
    <w:multiLevelType w:val="hybridMultilevel"/>
    <w:tmpl w:val="09D47938"/>
    <w:lvl w:ilvl="0" w:tplc="EA6CE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C00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FAF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720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EF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227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4F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EC33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E22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A9D66"/>
    <w:multiLevelType w:val="hybridMultilevel"/>
    <w:tmpl w:val="A394CF0C"/>
    <w:lvl w:ilvl="0" w:tplc="7B6E9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E2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EA3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AA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62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4A4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F28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4F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E6E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DD81C"/>
    <w:multiLevelType w:val="hybridMultilevel"/>
    <w:tmpl w:val="87B6F5AC"/>
    <w:lvl w:ilvl="0" w:tplc="7EA4B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A7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D26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7CA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E4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4E5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808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E4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4CA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F5349"/>
    <w:multiLevelType w:val="hybridMultilevel"/>
    <w:tmpl w:val="2F1CC3E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502E2"/>
    <w:multiLevelType w:val="hybridMultilevel"/>
    <w:tmpl w:val="8562A6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B48C8"/>
    <w:multiLevelType w:val="hybridMultilevel"/>
    <w:tmpl w:val="D36089A0"/>
    <w:lvl w:ilvl="0" w:tplc="040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737C1F71"/>
    <w:multiLevelType w:val="hybridMultilevel"/>
    <w:tmpl w:val="DDD61EE4"/>
    <w:lvl w:ilvl="0" w:tplc="040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77943601"/>
    <w:multiLevelType w:val="hybridMultilevel"/>
    <w:tmpl w:val="312A5F0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13"/>
  </w:num>
  <w:num w:numId="7">
    <w:abstractNumId w:val="4"/>
  </w:num>
  <w:num w:numId="8">
    <w:abstractNumId w:val="21"/>
  </w:num>
  <w:num w:numId="9">
    <w:abstractNumId w:val="17"/>
  </w:num>
  <w:num w:numId="10">
    <w:abstractNumId w:val="25"/>
  </w:num>
  <w:num w:numId="11">
    <w:abstractNumId w:val="7"/>
  </w:num>
  <w:num w:numId="12">
    <w:abstractNumId w:val="0"/>
  </w:num>
  <w:num w:numId="13">
    <w:abstractNumId w:val="11"/>
  </w:num>
  <w:num w:numId="14">
    <w:abstractNumId w:val="16"/>
  </w:num>
  <w:num w:numId="15">
    <w:abstractNumId w:val="22"/>
  </w:num>
  <w:num w:numId="16">
    <w:abstractNumId w:val="3"/>
  </w:num>
  <w:num w:numId="17">
    <w:abstractNumId w:val="23"/>
  </w:num>
  <w:num w:numId="18">
    <w:abstractNumId w:val="24"/>
  </w:num>
  <w:num w:numId="19">
    <w:abstractNumId w:val="19"/>
  </w:num>
  <w:num w:numId="20">
    <w:abstractNumId w:val="18"/>
  </w:num>
  <w:num w:numId="21">
    <w:abstractNumId w:val="9"/>
  </w:num>
  <w:num w:numId="22">
    <w:abstractNumId w:val="10"/>
  </w:num>
  <w:num w:numId="23">
    <w:abstractNumId w:val="2"/>
  </w:num>
  <w:num w:numId="24">
    <w:abstractNumId w:val="20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s-ES" w:vendorID="64" w:dllVersion="6" w:nlCheck="1" w:checkStyle="0"/>
  <w:activeWritingStyle w:appName="MSWord" w:lang="en-US" w:vendorID="64" w:dllVersion="6" w:nlCheck="1" w:checkStyle="1"/>
  <w:attachedTemplate r:id="rId1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27"/>
    <w:rsid w:val="00000338"/>
    <w:rsid w:val="000126BE"/>
    <w:rsid w:val="00085B6B"/>
    <w:rsid w:val="000E00F0"/>
    <w:rsid w:val="000E534F"/>
    <w:rsid w:val="00103ED4"/>
    <w:rsid w:val="00127C83"/>
    <w:rsid w:val="0013560D"/>
    <w:rsid w:val="00183632"/>
    <w:rsid w:val="0019428B"/>
    <w:rsid w:val="001A2A39"/>
    <w:rsid w:val="001B23B4"/>
    <w:rsid w:val="001B5776"/>
    <w:rsid w:val="001F2D68"/>
    <w:rsid w:val="00242B45"/>
    <w:rsid w:val="00245E39"/>
    <w:rsid w:val="00257B23"/>
    <w:rsid w:val="00266780"/>
    <w:rsid w:val="00294F13"/>
    <w:rsid w:val="002A3238"/>
    <w:rsid w:val="002E32A7"/>
    <w:rsid w:val="002E40D6"/>
    <w:rsid w:val="00320B9F"/>
    <w:rsid w:val="0032222C"/>
    <w:rsid w:val="0033676E"/>
    <w:rsid w:val="0037303B"/>
    <w:rsid w:val="003760B0"/>
    <w:rsid w:val="00386460"/>
    <w:rsid w:val="003C2FD8"/>
    <w:rsid w:val="003C39BA"/>
    <w:rsid w:val="003F26E3"/>
    <w:rsid w:val="00402FA0"/>
    <w:rsid w:val="0041664A"/>
    <w:rsid w:val="00421556"/>
    <w:rsid w:val="004261CE"/>
    <w:rsid w:val="00426CA7"/>
    <w:rsid w:val="00431039"/>
    <w:rsid w:val="004A7D1D"/>
    <w:rsid w:val="004C0587"/>
    <w:rsid w:val="004D0A56"/>
    <w:rsid w:val="004F0509"/>
    <w:rsid w:val="004F6BF3"/>
    <w:rsid w:val="005124BB"/>
    <w:rsid w:val="0057075B"/>
    <w:rsid w:val="00571CC1"/>
    <w:rsid w:val="0057753C"/>
    <w:rsid w:val="00582A2C"/>
    <w:rsid w:val="005E5E27"/>
    <w:rsid w:val="0061112C"/>
    <w:rsid w:val="006247D8"/>
    <w:rsid w:val="0063071D"/>
    <w:rsid w:val="006431F3"/>
    <w:rsid w:val="0065445D"/>
    <w:rsid w:val="00662FED"/>
    <w:rsid w:val="006800B7"/>
    <w:rsid w:val="006814EE"/>
    <w:rsid w:val="006834EC"/>
    <w:rsid w:val="0068656E"/>
    <w:rsid w:val="00692CDA"/>
    <w:rsid w:val="00692D0F"/>
    <w:rsid w:val="006965BC"/>
    <w:rsid w:val="006B0EC4"/>
    <w:rsid w:val="006B6FE9"/>
    <w:rsid w:val="006B75FA"/>
    <w:rsid w:val="006D1D4C"/>
    <w:rsid w:val="006E5E7E"/>
    <w:rsid w:val="006E7EC0"/>
    <w:rsid w:val="006F445D"/>
    <w:rsid w:val="00714A61"/>
    <w:rsid w:val="0073362B"/>
    <w:rsid w:val="00736B3E"/>
    <w:rsid w:val="0079175C"/>
    <w:rsid w:val="007D334F"/>
    <w:rsid w:val="007D5DC8"/>
    <w:rsid w:val="0080674C"/>
    <w:rsid w:val="008266EC"/>
    <w:rsid w:val="00864803"/>
    <w:rsid w:val="008A22B5"/>
    <w:rsid w:val="008C6D81"/>
    <w:rsid w:val="008E7297"/>
    <w:rsid w:val="008F3926"/>
    <w:rsid w:val="0090378A"/>
    <w:rsid w:val="00932D56"/>
    <w:rsid w:val="00942967"/>
    <w:rsid w:val="0098370A"/>
    <w:rsid w:val="009D6680"/>
    <w:rsid w:val="009E694E"/>
    <w:rsid w:val="009F7856"/>
    <w:rsid w:val="00A0623E"/>
    <w:rsid w:val="00A22E1B"/>
    <w:rsid w:val="00A31439"/>
    <w:rsid w:val="00A3503B"/>
    <w:rsid w:val="00AB13F5"/>
    <w:rsid w:val="00AC0863"/>
    <w:rsid w:val="00AC2F72"/>
    <w:rsid w:val="00AD73DB"/>
    <w:rsid w:val="00AF3382"/>
    <w:rsid w:val="00B26546"/>
    <w:rsid w:val="00B634C1"/>
    <w:rsid w:val="00B71D13"/>
    <w:rsid w:val="00B73972"/>
    <w:rsid w:val="00B7602C"/>
    <w:rsid w:val="00B77104"/>
    <w:rsid w:val="00BA0BD6"/>
    <w:rsid w:val="00BA23C3"/>
    <w:rsid w:val="00BB75CB"/>
    <w:rsid w:val="00BD2689"/>
    <w:rsid w:val="00BE0583"/>
    <w:rsid w:val="00C777E9"/>
    <w:rsid w:val="00C8676D"/>
    <w:rsid w:val="00C96C12"/>
    <w:rsid w:val="00CB6F86"/>
    <w:rsid w:val="00CC0362"/>
    <w:rsid w:val="00CC490C"/>
    <w:rsid w:val="00CC5EA7"/>
    <w:rsid w:val="00CD6E33"/>
    <w:rsid w:val="00CE1A4A"/>
    <w:rsid w:val="00CF65BB"/>
    <w:rsid w:val="00D1115C"/>
    <w:rsid w:val="00D31B8E"/>
    <w:rsid w:val="00D43525"/>
    <w:rsid w:val="00D55F45"/>
    <w:rsid w:val="00D57ED2"/>
    <w:rsid w:val="00D964DF"/>
    <w:rsid w:val="00DB7C14"/>
    <w:rsid w:val="00DF5061"/>
    <w:rsid w:val="00E05199"/>
    <w:rsid w:val="00E245C7"/>
    <w:rsid w:val="00E245CC"/>
    <w:rsid w:val="00E26626"/>
    <w:rsid w:val="00E447ED"/>
    <w:rsid w:val="00EA4D53"/>
    <w:rsid w:val="00EB33F5"/>
    <w:rsid w:val="00ED1B69"/>
    <w:rsid w:val="00F22B55"/>
    <w:rsid w:val="00F55BE1"/>
    <w:rsid w:val="00F71E95"/>
    <w:rsid w:val="00F77E48"/>
    <w:rsid w:val="00FB7102"/>
    <w:rsid w:val="00FC19D2"/>
    <w:rsid w:val="00FD47F1"/>
    <w:rsid w:val="00FE2E20"/>
    <w:rsid w:val="00FE39AA"/>
    <w:rsid w:val="0CEEA3AD"/>
    <w:rsid w:val="12D4C024"/>
    <w:rsid w:val="20240A25"/>
    <w:rsid w:val="36AE7C30"/>
    <w:rsid w:val="3CD89D97"/>
    <w:rsid w:val="532895FF"/>
    <w:rsid w:val="5603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E8A6882"/>
  <w15:chartTrackingRefBased/>
  <w15:docId w15:val="{432A3539-515D-4D94-9D5B-F2AFF330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a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ED4"/>
    <w:pPr>
      <w:shd w:val="clear" w:color="auto" w:fill="FFFFFF"/>
      <w:spacing w:after="200" w:line="264" w:lineRule="auto"/>
    </w:pPr>
    <w:rPr>
      <w:rFonts w:ascii="Arial" w:eastAsia="Times New Roman" w:hAnsi="Arial" w:cs="Arial"/>
      <w:color w:val="000000" w:themeColor="text1"/>
      <w:sz w:val="22"/>
      <w:szCs w:val="22"/>
    </w:rPr>
  </w:style>
  <w:style w:type="paragraph" w:styleId="Ttol1">
    <w:name w:val="heading 1"/>
    <w:basedOn w:val="Normal"/>
    <w:next w:val="Normal"/>
    <w:link w:val="Ttol1Car"/>
    <w:uiPriority w:val="9"/>
    <w:qFormat/>
    <w:rsid w:val="00B634C1"/>
    <w:pPr>
      <w:pageBreakBefore/>
      <w:pBdr>
        <w:top w:val="single" w:sz="8" w:space="10" w:color="ED7D31"/>
      </w:pBdr>
      <w:spacing w:after="360"/>
      <w:outlineLvl w:val="0"/>
    </w:pPr>
    <w:rPr>
      <w:b/>
      <w:sz w:val="44"/>
      <w:szCs w:val="32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5E5E27"/>
    <w:pPr>
      <w:spacing w:before="480"/>
      <w:outlineLvl w:val="1"/>
    </w:pPr>
    <w:rPr>
      <w:b/>
      <w:color w:val="ED7D31" w:themeColor="accent2"/>
      <w:sz w:val="36"/>
      <w:szCs w:val="3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B634C1"/>
    <w:pPr>
      <w:spacing w:before="480" w:after="120"/>
      <w:outlineLvl w:val="2"/>
    </w:pPr>
    <w:rPr>
      <w:color w:val="595959" w:themeColor="text1" w:themeTint="A6"/>
      <w:sz w:val="36"/>
      <w:lang w:val="en-US"/>
    </w:rPr>
  </w:style>
  <w:style w:type="paragraph" w:styleId="Ttol4">
    <w:name w:val="heading 4"/>
    <w:basedOn w:val="Normal"/>
    <w:next w:val="Normal"/>
    <w:link w:val="Ttol4Car"/>
    <w:uiPriority w:val="9"/>
    <w:unhideWhenUsed/>
    <w:qFormat/>
    <w:rsid w:val="00386460"/>
    <w:pPr>
      <w:spacing w:before="360" w:after="120"/>
      <w:outlineLvl w:val="3"/>
    </w:pPr>
    <w:rPr>
      <w:b/>
      <w:lang w:val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A3503B"/>
    <w:pPr>
      <w:tabs>
        <w:tab w:val="center" w:pos="4680"/>
        <w:tab w:val="right" w:pos="9360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3503B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A3503B"/>
    <w:pPr>
      <w:tabs>
        <w:tab w:val="center" w:pos="4680"/>
        <w:tab w:val="right" w:pos="9360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3503B"/>
    <w:rPr>
      <w:lang w:val="ca-ES"/>
    </w:rPr>
  </w:style>
  <w:style w:type="character" w:styleId="Nmerodepgina">
    <w:name w:val="page number"/>
    <w:basedOn w:val="Tipusdelletraperdefectedelpargraf"/>
    <w:uiPriority w:val="99"/>
    <w:semiHidden/>
    <w:unhideWhenUsed/>
    <w:rsid w:val="00FE39AA"/>
  </w:style>
  <w:style w:type="paragraph" w:customStyle="1" w:styleId="m1538649255665353656msolistparagraph">
    <w:name w:val="m_1538649255665353656msolistparagraph"/>
    <w:basedOn w:val="Normal"/>
    <w:rsid w:val="00FE39A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Pargrafdellista">
    <w:name w:val="List Paragraph"/>
    <w:basedOn w:val="Normal"/>
    <w:uiPriority w:val="34"/>
    <w:qFormat/>
    <w:rsid w:val="004C0587"/>
    <w:pPr>
      <w:ind w:left="720"/>
      <w:contextualSpacing/>
    </w:pPr>
  </w:style>
  <w:style w:type="character" w:customStyle="1" w:styleId="Ttol1Car">
    <w:name w:val="Títol 1 Car"/>
    <w:basedOn w:val="Tipusdelletraperdefectedelpargraf"/>
    <w:link w:val="Ttol1"/>
    <w:uiPriority w:val="9"/>
    <w:rsid w:val="00B634C1"/>
    <w:rPr>
      <w:rFonts w:ascii="Arial" w:eastAsia="Times New Roman" w:hAnsi="Arial" w:cs="Arial"/>
      <w:b/>
      <w:color w:val="000000" w:themeColor="text1"/>
      <w:sz w:val="44"/>
      <w:szCs w:val="32"/>
      <w:shd w:val="clear" w:color="auto" w:fill="FFFFFF"/>
      <w:lang w:val="es-ES"/>
    </w:rPr>
  </w:style>
  <w:style w:type="character" w:customStyle="1" w:styleId="Ttol2Car">
    <w:name w:val="Títol 2 Car"/>
    <w:basedOn w:val="Tipusdelletraperdefectedelpargraf"/>
    <w:link w:val="Ttol2"/>
    <w:uiPriority w:val="9"/>
    <w:rsid w:val="005E5E27"/>
    <w:rPr>
      <w:rFonts w:ascii="Arial" w:eastAsia="Times New Roman" w:hAnsi="Arial" w:cs="Arial"/>
      <w:b/>
      <w:color w:val="ED7D31" w:themeColor="accent2"/>
      <w:sz w:val="36"/>
      <w:szCs w:val="36"/>
      <w:shd w:val="clear" w:color="auto" w:fill="FFFFFF"/>
      <w:lang w:val="ca-ES"/>
    </w:rPr>
  </w:style>
  <w:style w:type="character" w:customStyle="1" w:styleId="Ttol3Car">
    <w:name w:val="Títol 3 Car"/>
    <w:basedOn w:val="Tipusdelletraperdefectedelpargraf"/>
    <w:link w:val="Ttol3"/>
    <w:uiPriority w:val="9"/>
    <w:rsid w:val="00B634C1"/>
    <w:rPr>
      <w:rFonts w:ascii="Arial" w:eastAsia="Times New Roman" w:hAnsi="Arial" w:cs="Arial"/>
      <w:color w:val="595959" w:themeColor="text1" w:themeTint="A6"/>
      <w:sz w:val="36"/>
      <w:szCs w:val="22"/>
      <w:shd w:val="clear" w:color="auto" w:fill="FFFFFF"/>
      <w:lang w:val="en-US"/>
    </w:rPr>
  </w:style>
  <w:style w:type="character" w:customStyle="1" w:styleId="Ttol4Car">
    <w:name w:val="Títol 4 Car"/>
    <w:basedOn w:val="Tipusdelletraperdefectedelpargraf"/>
    <w:link w:val="Ttol4"/>
    <w:uiPriority w:val="9"/>
    <w:rsid w:val="00386460"/>
    <w:rPr>
      <w:rFonts w:ascii="Arial" w:eastAsia="Times New Roman" w:hAnsi="Arial" w:cs="Arial"/>
      <w:b/>
      <w:color w:val="000000" w:themeColor="text1"/>
      <w:sz w:val="22"/>
      <w:szCs w:val="22"/>
      <w:shd w:val="clear" w:color="auto" w:fill="FFFFFF"/>
      <w:lang w:val="en-US"/>
    </w:rPr>
  </w:style>
  <w:style w:type="paragraph" w:customStyle="1" w:styleId="Destacat">
    <w:name w:val="Destacat"/>
    <w:basedOn w:val="Normal"/>
    <w:qFormat/>
    <w:rsid w:val="00B634C1"/>
    <w:pPr>
      <w:pBdr>
        <w:top w:val="single" w:sz="4" w:space="5" w:color="ED7D31"/>
        <w:left w:val="single" w:sz="4" w:space="4" w:color="ED7D31"/>
        <w:bottom w:val="single" w:sz="4" w:space="5" w:color="ED7D31"/>
        <w:right w:val="single" w:sz="4" w:space="4" w:color="ED7D31"/>
      </w:pBdr>
      <w:shd w:val="pct5" w:color="auto" w:fill="FFFFFF"/>
      <w:spacing w:before="360" w:after="360"/>
    </w:pPr>
    <w:rPr>
      <w:b/>
    </w:rPr>
  </w:style>
  <w:style w:type="paragraph" w:customStyle="1" w:styleId="Llistapunts2">
    <w:name w:val="Llista punts 2"/>
    <w:basedOn w:val="Pargrafdellista"/>
    <w:qFormat/>
    <w:rsid w:val="00386460"/>
    <w:pPr>
      <w:numPr>
        <w:numId w:val="2"/>
      </w:numPr>
      <w:spacing w:after="120"/>
      <w:ind w:left="714" w:hanging="357"/>
    </w:pPr>
  </w:style>
  <w:style w:type="paragraph" w:customStyle="1" w:styleId="Listapunts2Darreralnia">
    <w:name w:val="Lista punts 2 Darrera línia"/>
    <w:basedOn w:val="Llistapunts2"/>
    <w:qFormat/>
    <w:rsid w:val="00386460"/>
    <w:pPr>
      <w:spacing w:after="360"/>
      <w:contextualSpacing w:val="0"/>
    </w:pPr>
  </w:style>
  <w:style w:type="paragraph" w:customStyle="1" w:styleId="Llistapunts1">
    <w:name w:val="Llista punts 1"/>
    <w:basedOn w:val="Pargrafdellista"/>
    <w:qFormat/>
    <w:rsid w:val="00386460"/>
    <w:pPr>
      <w:spacing w:after="120"/>
      <w:ind w:left="284" w:hanging="284"/>
      <w:contextualSpacing w:val="0"/>
    </w:pPr>
  </w:style>
  <w:style w:type="paragraph" w:customStyle="1" w:styleId="Llistapunts1Darreralnia">
    <w:name w:val="Llista punts 1 Darrera línia"/>
    <w:basedOn w:val="Pargrafdellista"/>
    <w:qFormat/>
    <w:rsid w:val="00386460"/>
    <w:pPr>
      <w:numPr>
        <w:numId w:val="1"/>
      </w:numPr>
      <w:ind w:left="284" w:hanging="284"/>
      <w:contextualSpacing w:val="0"/>
    </w:pPr>
  </w:style>
  <w:style w:type="paragraph" w:styleId="TtoldelIDC">
    <w:name w:val="TOC Heading"/>
    <w:next w:val="Normal"/>
    <w:uiPriority w:val="39"/>
    <w:unhideWhenUsed/>
    <w:qFormat/>
    <w:rsid w:val="00B634C1"/>
    <w:pPr>
      <w:keepNext/>
      <w:keepLines/>
      <w:spacing w:before="240" w:after="360"/>
    </w:pPr>
    <w:rPr>
      <w:rFonts w:eastAsiaTheme="majorEastAsia" w:cstheme="majorBidi"/>
      <w:b/>
      <w:color w:val="000000" w:themeColor="text1"/>
      <w:sz w:val="32"/>
      <w:szCs w:val="32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932D56"/>
    <w:pPr>
      <w:spacing w:before="240" w:after="100"/>
    </w:pPr>
    <w:rPr>
      <w:b/>
    </w:rPr>
  </w:style>
  <w:style w:type="paragraph" w:styleId="IDC2">
    <w:name w:val="toc 2"/>
    <w:basedOn w:val="Normal"/>
    <w:next w:val="Normal"/>
    <w:autoRedefine/>
    <w:uiPriority w:val="39"/>
    <w:unhideWhenUsed/>
    <w:rsid w:val="00932D56"/>
    <w:pPr>
      <w:spacing w:after="120"/>
    </w:pPr>
  </w:style>
  <w:style w:type="paragraph" w:styleId="IDC3">
    <w:name w:val="toc 3"/>
    <w:basedOn w:val="Normal"/>
    <w:next w:val="Normal"/>
    <w:autoRedefine/>
    <w:uiPriority w:val="39"/>
    <w:unhideWhenUsed/>
    <w:rsid w:val="00932D56"/>
    <w:pPr>
      <w:spacing w:after="100"/>
      <w:ind w:left="227"/>
    </w:pPr>
  </w:style>
  <w:style w:type="character" w:styleId="Enlla">
    <w:name w:val="Hyperlink"/>
    <w:basedOn w:val="Tipusdelletraperdefectedelpargraf"/>
    <w:uiPriority w:val="99"/>
    <w:unhideWhenUsed/>
    <w:rsid w:val="00386460"/>
    <w:rPr>
      <w:color w:val="0563C1" w:themeColor="hyperlink"/>
      <w:u w:val="single"/>
    </w:rPr>
  </w:style>
  <w:style w:type="paragraph" w:customStyle="1" w:styleId="Enllacparticipa">
    <w:name w:val="Enllac_participa"/>
    <w:qFormat/>
    <w:rsid w:val="00386460"/>
    <w:pPr>
      <w:ind w:hanging="567"/>
    </w:pPr>
    <w:rPr>
      <w:rFonts w:ascii="Arial" w:eastAsia="Times New Roman" w:hAnsi="Arial" w:cs="Arial"/>
      <w:b/>
      <w:color w:val="ED7D31"/>
      <w:sz w:val="22"/>
      <w:szCs w:val="22"/>
      <w:lang w:val="es-ES"/>
    </w:rPr>
  </w:style>
  <w:style w:type="paragraph" w:customStyle="1" w:styleId="Textavs">
    <w:name w:val="Text avís"/>
    <w:basedOn w:val="Normal"/>
    <w:qFormat/>
    <w:rsid w:val="00932D56"/>
    <w:pPr>
      <w:pBdr>
        <w:top w:val="single" w:sz="8" w:space="11" w:color="ED7D31"/>
        <w:left w:val="single" w:sz="8" w:space="11" w:color="ED7D31"/>
        <w:bottom w:val="single" w:sz="8" w:space="11" w:color="ED7D31"/>
        <w:right w:val="single" w:sz="8" w:space="11" w:color="ED7D31"/>
      </w:pBdr>
      <w:shd w:val="clear" w:color="auto" w:fill="FFF2CC" w:themeFill="accent4" w:themeFillTint="33"/>
      <w:spacing w:before="240" w:after="240"/>
      <w:ind w:left="170" w:right="170"/>
    </w:pPr>
    <w:rPr>
      <w:color w:val="404040" w:themeColor="text1" w:themeTint="BF"/>
      <w:sz w:val="20"/>
      <w:lang w:val="en-GB"/>
    </w:rPr>
  </w:style>
  <w:style w:type="table" w:styleId="Taulaambquadrcula">
    <w:name w:val="Table Grid"/>
    <w:basedOn w:val="Taulanormal"/>
    <w:uiPriority w:val="39"/>
    <w:rsid w:val="00714A6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26" Type="http://schemas.openxmlformats.org/officeDocument/2006/relationships/hyperlink" Target="https://app.powerbi.com/view?r=eyJrIjoiZWYwMjQ1NDYtMzZmZi00ODM0LWE1MGUtODI0ZjdkNzkyNzBhIiwidCI6IjNiOTQyN2RjLWQzMGUtNDNiYy04YzA2LWZmNzI1MzY3NmZlYyIsImMiOjh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conomia.gencat.cat/ca/ambits-actuacio/analisi-finances-publiques/financament-autonomic/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economia.gencat.cat/web/.content/70_pressupostos/enllacos/elaboracio-2024/Informe-orientacions-pressupostaries.pdf" TargetMode="External"/><Relationship Id="rId25" Type="http://schemas.openxmlformats.org/officeDocument/2006/relationships/hyperlink" Target="https://app.powerbi.com/view?r=eyJrIjoiNzEwMjFiMjItMzExZC00NjgyLWFkY2EtYWI1ODkyZjI2M2RhIiwidCI6IjNiOTQyN2RjLWQzMGUtNDNiYy04YzA2LWZmNzI1MzY3NmZlYyIsImMiOjh9&amp;pageName=ReportSection9ffa3376d61eb03a5e33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economia.gencat.cat/ca/ambits-actuacio/analisi-finances-publiques/estadistiques-indicadors-financers/recaptacio-tributaria-catalunya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aplicacions.economia.gencat.cat/wpres/AppPHP/2023/pdf/EXCLPR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yperlink" Target="https://app.powerbi.com/view?r=eyJrIjoiOWY3MGNmZWUtNzJmMy00ODc1LTkxOTAtMWI2ZmUxZDNlNjJkIiwidCI6IjNiOTQyN2RjLWQzMGUtNDNiYy04YzA2LWZmNzI1MzY3NmZlYyIsImMiOjh9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economia.gencat.cat/ca/ambits-actuacio/tribut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economia.gencat.cat/web/.content/70_pressupostos/enllacos/elaboracio-2024/Informe-orientacions-pressupostaries.pdf" TargetMode="External"/><Relationship Id="rId27" Type="http://schemas.openxmlformats.org/officeDocument/2006/relationships/hyperlink" Target="https://aplicacions.economia.gencat.cat/wpres/simulador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rticipa.gencat.ca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6764717J\AppData\Local\Microsoft\Windows\INetCache\Content.Outlook\N73GLSBK\PlantillaExterio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7654CCD3CD8429345E55F4D1357A3" ma:contentTypeVersion="16" ma:contentTypeDescription="Crea un document nou" ma:contentTypeScope="" ma:versionID="8c4b373d43ba0f0748d5938fb4a7f851">
  <xsd:schema xmlns:xsd="http://www.w3.org/2001/XMLSchema" xmlns:xs="http://www.w3.org/2001/XMLSchema" xmlns:p="http://schemas.microsoft.com/office/2006/metadata/properties" xmlns:ns2="69c11177-adea-4a8c-9af1-536775451432" xmlns:ns3="2c598f3d-5199-46e9-abe8-f10701228389" targetNamespace="http://schemas.microsoft.com/office/2006/metadata/properties" ma:root="true" ma:fieldsID="a08aad512c7b8b02462a9f0df681ea98" ns2:_="" ns3:_="">
    <xsd:import namespace="69c11177-adea-4a8c-9af1-536775451432"/>
    <xsd:import namespace="2c598f3d-5199-46e9-abe8-f107012283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11177-adea-4a8c-9af1-536775451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98f3d-5199-46e9-abe8-f107012283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991d93-13e2-4a69-83f6-dfbb0c5e7eff}" ma:internalName="TaxCatchAll" ma:showField="CatchAllData" ma:web="2c598f3d-5199-46e9-abe8-f107012283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c11177-adea-4a8c-9af1-536775451432">
      <Terms xmlns="http://schemas.microsoft.com/office/infopath/2007/PartnerControls"/>
    </lcf76f155ced4ddcb4097134ff3c332f>
    <TaxCatchAll xmlns="2c598f3d-5199-46e9-abe8-f1070122838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9BBA62-D70D-4A40-8F46-2C203F0EC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11177-adea-4a8c-9af1-536775451432"/>
    <ds:schemaRef ds:uri="2c598f3d-5199-46e9-abe8-f107012283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978FDD-C3F6-45CA-A94C-CDD6463104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C6ACA-D4C4-477F-B67C-979DB129A3F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9c11177-adea-4a8c-9af1-536775451432"/>
    <ds:schemaRef ds:uri="2c598f3d-5199-46e9-abe8-f1070122838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AECD047-AE91-4DF7-8215-B25016CB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PlantillaExteriors.dotx</Template>
  <TotalTime>0</TotalTime>
  <Pages>11</Pages>
  <Words>2601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Informe descriptiu de l'eix 2: Opcions d’ingressos i despeses per a guanyar espai per a finançar noves iniciatives (en català)</vt:lpstr>
    </vt:vector>
  </TitlesOfParts>
  <Company/>
  <LinksUpToDate>false</LinksUpToDate>
  <CharactersWithSpaces>17399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descriptiu de l'eix 2: Opcions d’ingressos i despeses per a guanyar espai per a finançar noves iniciatives (en català)</dc:title>
  <dc:subject/>
  <dc:creator>Generalitat de Catalunya</dc:creator>
  <cp:keywords/>
  <dc:description/>
  <cp:lastModifiedBy>Gutiérrez Fernández, Manuel</cp:lastModifiedBy>
  <cp:revision>2</cp:revision>
  <dcterms:created xsi:type="dcterms:W3CDTF">2024-05-24T11:34:00Z</dcterms:created>
  <dcterms:modified xsi:type="dcterms:W3CDTF">2024-05-24T11:34:00Z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0x0101005D07654CCD3CD8429345E55F4D1357A3</vt:lpwstr>
  </property>
  <property fmtid="{D5CDD505-2E9C-101B-9397-08002B2CF9AE}" pid="3" name="MediaServiceImageTags">
    <vt:lpwstr/>
  </property>
</Properties>
</file>