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04" w:rsidRDefault="00DB6004" w:rsidP="007A2DF0">
      <w:pPr>
        <w:jc w:val="both"/>
        <w:rPr>
          <w:b/>
        </w:rPr>
      </w:pPr>
    </w:p>
    <w:p w:rsidR="00DB6004" w:rsidRDefault="00DB6004" w:rsidP="007A2DF0">
      <w:pPr>
        <w:jc w:val="both"/>
        <w:rPr>
          <w:b/>
        </w:rPr>
      </w:pPr>
    </w:p>
    <w:p w:rsidR="00747827" w:rsidRPr="007A2DF0" w:rsidRDefault="005C62A4" w:rsidP="007A2DF0">
      <w:pPr>
        <w:jc w:val="both"/>
        <w:rPr>
          <w:b/>
        </w:rPr>
      </w:pPr>
      <w:r>
        <w:rPr>
          <w:b/>
        </w:rPr>
        <w:t>Propostes de l’Il·lustre Col·legi de Advocacia de Barcelona a l’e</w:t>
      </w:r>
      <w:r w:rsidR="00E9069C" w:rsidRPr="007A2DF0">
        <w:rPr>
          <w:b/>
        </w:rPr>
        <w:t>dicte de 13 de setembre de 2019, pel qual se sotmet a informació pública el PROJECTE DE DECRET D'ADMINISTRACIÓ DIGITAL</w:t>
      </w:r>
    </w:p>
    <w:p w:rsidR="00E9069C" w:rsidRPr="007A2DF0" w:rsidRDefault="00E9069C" w:rsidP="007A2DF0">
      <w:pPr>
        <w:jc w:val="both"/>
        <w:rPr>
          <w:b/>
        </w:rPr>
      </w:pPr>
    </w:p>
    <w:p w:rsidR="00DB6004" w:rsidRDefault="00DB6004" w:rsidP="007A2DF0">
      <w:pPr>
        <w:pStyle w:val="Ttulo1"/>
        <w:tabs>
          <w:tab w:val="left" w:pos="142"/>
          <w:tab w:val="left" w:pos="284"/>
        </w:tabs>
        <w:spacing w:before="0" w:line="240" w:lineRule="auto"/>
        <w:ind w:right="-1"/>
        <w:jc w:val="both"/>
        <w:rPr>
          <w:rFonts w:ascii="Arial" w:hAnsi="Arial" w:cs="Arial"/>
          <w:b w:val="0"/>
          <w:i/>
          <w:color w:val="auto"/>
          <w:sz w:val="22"/>
          <w:szCs w:val="22"/>
        </w:rPr>
      </w:pPr>
    </w:p>
    <w:p w:rsidR="007A2DF0" w:rsidRPr="0084611C" w:rsidRDefault="007A2DF0" w:rsidP="007A2DF0">
      <w:pPr>
        <w:pStyle w:val="Ttulo1"/>
        <w:tabs>
          <w:tab w:val="left" w:pos="142"/>
          <w:tab w:val="left" w:pos="284"/>
        </w:tabs>
        <w:spacing w:before="0" w:line="240" w:lineRule="auto"/>
        <w:ind w:right="-1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84611C">
        <w:rPr>
          <w:rFonts w:ascii="Arial" w:hAnsi="Arial" w:cs="Arial"/>
          <w:b w:val="0"/>
          <w:i/>
          <w:color w:val="auto"/>
          <w:sz w:val="22"/>
          <w:szCs w:val="22"/>
        </w:rPr>
        <w:t>A</w:t>
      </w:r>
      <w:r w:rsidRPr="0084611C">
        <w:rPr>
          <w:rFonts w:ascii="Arial" w:hAnsi="Arial" w:cs="Arial"/>
          <w:b w:val="0"/>
          <w:i/>
          <w:color w:val="auto"/>
          <w:spacing w:val="-1"/>
          <w:sz w:val="22"/>
          <w:szCs w:val="22"/>
        </w:rPr>
        <w:t>r</w:t>
      </w:r>
      <w:r w:rsidRPr="0084611C">
        <w:rPr>
          <w:rFonts w:ascii="Arial" w:hAnsi="Arial" w:cs="Arial"/>
          <w:b w:val="0"/>
          <w:i/>
          <w:color w:val="auto"/>
          <w:sz w:val="22"/>
          <w:szCs w:val="22"/>
        </w:rPr>
        <w:t>t</w:t>
      </w:r>
      <w:r w:rsidRPr="0084611C">
        <w:rPr>
          <w:rFonts w:ascii="Arial" w:hAnsi="Arial" w:cs="Arial"/>
          <w:b w:val="0"/>
          <w:i/>
          <w:color w:val="auto"/>
          <w:spacing w:val="-2"/>
          <w:sz w:val="22"/>
          <w:szCs w:val="22"/>
        </w:rPr>
        <w:t>i</w:t>
      </w:r>
      <w:r w:rsidRPr="0084611C">
        <w:rPr>
          <w:rFonts w:ascii="Arial" w:hAnsi="Arial" w:cs="Arial"/>
          <w:b w:val="0"/>
          <w:i/>
          <w:color w:val="auto"/>
          <w:spacing w:val="1"/>
          <w:sz w:val="22"/>
          <w:szCs w:val="22"/>
        </w:rPr>
        <w:t>c</w:t>
      </w:r>
      <w:r w:rsidRPr="0084611C">
        <w:rPr>
          <w:rFonts w:ascii="Arial" w:hAnsi="Arial" w:cs="Arial"/>
          <w:b w:val="0"/>
          <w:i/>
          <w:color w:val="auto"/>
          <w:sz w:val="22"/>
          <w:szCs w:val="22"/>
        </w:rPr>
        <w:t>le</w:t>
      </w:r>
      <w:r w:rsidRPr="0084611C">
        <w:rPr>
          <w:rFonts w:ascii="Arial" w:hAnsi="Arial" w:cs="Arial"/>
          <w:b w:val="0"/>
          <w:i/>
          <w:color w:val="auto"/>
          <w:spacing w:val="-3"/>
          <w:sz w:val="22"/>
          <w:szCs w:val="22"/>
        </w:rPr>
        <w:t xml:space="preserve"> </w:t>
      </w:r>
      <w:r w:rsidRPr="0084611C">
        <w:rPr>
          <w:rFonts w:ascii="Arial" w:hAnsi="Arial" w:cs="Arial"/>
          <w:b w:val="0"/>
          <w:i/>
          <w:color w:val="auto"/>
          <w:sz w:val="22"/>
          <w:szCs w:val="22"/>
        </w:rPr>
        <w:t>51</w:t>
      </w:r>
      <w:r w:rsidRPr="0084611C">
        <w:rPr>
          <w:rFonts w:ascii="Arial" w:eastAsia="Arial" w:hAnsi="Arial" w:cs="Arial"/>
          <w:b w:val="0"/>
          <w:i/>
          <w:color w:val="auto"/>
          <w:sz w:val="22"/>
          <w:szCs w:val="22"/>
        </w:rPr>
        <w:t>.</w:t>
      </w:r>
      <w:r w:rsidRPr="0084611C">
        <w:rPr>
          <w:rFonts w:ascii="Arial" w:eastAsia="Arial" w:hAnsi="Arial" w:cs="Arial"/>
          <w:b w:val="0"/>
          <w:i/>
          <w:color w:val="auto"/>
          <w:spacing w:val="-1"/>
          <w:sz w:val="22"/>
          <w:szCs w:val="22"/>
        </w:rPr>
        <w:t xml:space="preserve"> </w:t>
      </w:r>
      <w:r w:rsidRPr="0084611C">
        <w:rPr>
          <w:rFonts w:ascii="Arial" w:hAnsi="Arial" w:cs="Arial"/>
          <w:b w:val="0"/>
          <w:i/>
          <w:color w:val="auto"/>
          <w:sz w:val="22"/>
          <w:szCs w:val="22"/>
        </w:rPr>
        <w:t>C</w:t>
      </w:r>
      <w:r w:rsidRPr="0084611C">
        <w:rPr>
          <w:rFonts w:ascii="Arial" w:hAnsi="Arial" w:cs="Arial"/>
          <w:b w:val="0"/>
          <w:i/>
          <w:color w:val="auto"/>
          <w:spacing w:val="-1"/>
          <w:sz w:val="22"/>
          <w:szCs w:val="22"/>
        </w:rPr>
        <w:t>òp</w:t>
      </w:r>
      <w:r w:rsidRPr="0084611C">
        <w:rPr>
          <w:rFonts w:ascii="Arial" w:hAnsi="Arial" w:cs="Arial"/>
          <w:b w:val="0"/>
          <w:i/>
          <w:color w:val="auto"/>
          <w:sz w:val="22"/>
          <w:szCs w:val="22"/>
        </w:rPr>
        <w:t>i</w:t>
      </w:r>
      <w:r w:rsidRPr="0084611C">
        <w:rPr>
          <w:rFonts w:ascii="Arial" w:hAnsi="Arial" w:cs="Arial"/>
          <w:b w:val="0"/>
          <w:i/>
          <w:color w:val="auto"/>
          <w:spacing w:val="-1"/>
          <w:sz w:val="22"/>
          <w:szCs w:val="22"/>
        </w:rPr>
        <w:t>e</w:t>
      </w:r>
      <w:r w:rsidRPr="0084611C">
        <w:rPr>
          <w:rFonts w:ascii="Arial" w:hAnsi="Arial" w:cs="Arial"/>
          <w:b w:val="0"/>
          <w:i/>
          <w:color w:val="auto"/>
          <w:sz w:val="22"/>
          <w:szCs w:val="22"/>
        </w:rPr>
        <w:t>s</w:t>
      </w:r>
      <w:r w:rsidRPr="0084611C">
        <w:rPr>
          <w:rFonts w:ascii="Arial" w:hAnsi="Arial" w:cs="Arial"/>
          <w:b w:val="0"/>
          <w:i/>
          <w:color w:val="auto"/>
          <w:spacing w:val="-1"/>
          <w:sz w:val="22"/>
          <w:szCs w:val="22"/>
        </w:rPr>
        <w:t xml:space="preserve"> au</w:t>
      </w:r>
      <w:r w:rsidRPr="0084611C">
        <w:rPr>
          <w:rFonts w:ascii="Arial" w:hAnsi="Arial" w:cs="Arial"/>
          <w:b w:val="0"/>
          <w:i/>
          <w:color w:val="auto"/>
          <w:sz w:val="22"/>
          <w:szCs w:val="22"/>
        </w:rPr>
        <w:t>tè</w:t>
      </w:r>
      <w:r w:rsidRPr="0084611C">
        <w:rPr>
          <w:rFonts w:ascii="Arial" w:hAnsi="Arial" w:cs="Arial"/>
          <w:b w:val="0"/>
          <w:i/>
          <w:color w:val="auto"/>
          <w:spacing w:val="-2"/>
          <w:sz w:val="22"/>
          <w:szCs w:val="22"/>
        </w:rPr>
        <w:t>n</w:t>
      </w:r>
      <w:r w:rsidRPr="0084611C">
        <w:rPr>
          <w:rFonts w:ascii="Arial" w:hAnsi="Arial" w:cs="Arial"/>
          <w:b w:val="0"/>
          <w:i/>
          <w:color w:val="auto"/>
          <w:sz w:val="22"/>
          <w:szCs w:val="22"/>
        </w:rPr>
        <w:t>t</w:t>
      </w:r>
      <w:r w:rsidRPr="0084611C">
        <w:rPr>
          <w:rFonts w:ascii="Arial" w:hAnsi="Arial" w:cs="Arial"/>
          <w:b w:val="0"/>
          <w:i/>
          <w:color w:val="auto"/>
          <w:spacing w:val="-2"/>
          <w:sz w:val="22"/>
          <w:szCs w:val="22"/>
        </w:rPr>
        <w:t>i</w:t>
      </w:r>
      <w:r w:rsidRPr="0084611C">
        <w:rPr>
          <w:rFonts w:ascii="Arial" w:hAnsi="Arial" w:cs="Arial"/>
          <w:b w:val="0"/>
          <w:i/>
          <w:color w:val="auto"/>
          <w:spacing w:val="-1"/>
          <w:sz w:val="22"/>
          <w:szCs w:val="22"/>
        </w:rPr>
        <w:t>que</w:t>
      </w:r>
      <w:r w:rsidRPr="0084611C">
        <w:rPr>
          <w:rFonts w:ascii="Arial" w:hAnsi="Arial" w:cs="Arial"/>
          <w:b w:val="0"/>
          <w:i/>
          <w:color w:val="auto"/>
          <w:sz w:val="22"/>
          <w:szCs w:val="22"/>
        </w:rPr>
        <w:t>s</w:t>
      </w:r>
      <w:r w:rsidRPr="0084611C">
        <w:rPr>
          <w:rFonts w:ascii="Arial" w:hAnsi="Arial" w:cs="Arial"/>
          <w:b w:val="0"/>
          <w:color w:val="auto"/>
          <w:sz w:val="22"/>
          <w:szCs w:val="22"/>
        </w:rPr>
        <w:t xml:space="preserve"> – </w:t>
      </w:r>
      <w:r w:rsidRPr="0084611C">
        <w:rPr>
          <w:rFonts w:ascii="Arial" w:hAnsi="Arial" w:cs="Arial"/>
          <w:b w:val="0"/>
          <w:color w:val="0070C0"/>
          <w:sz w:val="22"/>
          <w:szCs w:val="22"/>
        </w:rPr>
        <w:t>Substituir “autèntiques” per “autentificades</w:t>
      </w:r>
      <w:r w:rsidR="00817F72">
        <w:rPr>
          <w:rFonts w:ascii="Arial" w:hAnsi="Arial" w:cs="Arial"/>
          <w:b w:val="0"/>
          <w:color w:val="0070C0"/>
          <w:sz w:val="22"/>
          <w:szCs w:val="22"/>
        </w:rPr>
        <w:t xml:space="preserve"> o autenticades</w:t>
      </w:r>
      <w:r w:rsidRPr="0084611C">
        <w:rPr>
          <w:rFonts w:ascii="Arial" w:hAnsi="Arial" w:cs="Arial"/>
          <w:b w:val="0"/>
          <w:color w:val="0070C0"/>
          <w:sz w:val="22"/>
          <w:szCs w:val="22"/>
        </w:rPr>
        <w:t>”</w:t>
      </w:r>
      <w:r w:rsidRPr="0084611C">
        <w:rPr>
          <w:rFonts w:ascii="Arial" w:hAnsi="Arial" w:cs="Arial"/>
          <w:b w:val="0"/>
          <w:color w:val="auto"/>
          <w:sz w:val="22"/>
          <w:szCs w:val="22"/>
        </w:rPr>
        <w:t>. E</w:t>
      </w:r>
      <w:r w:rsidR="000E7D0D">
        <w:rPr>
          <w:rFonts w:ascii="Arial" w:hAnsi="Arial" w:cs="Arial"/>
          <w:b w:val="0"/>
          <w:color w:val="auto"/>
          <w:sz w:val="22"/>
          <w:szCs w:val="22"/>
        </w:rPr>
        <w:t>n e</w:t>
      </w:r>
      <w:r w:rsidRPr="0084611C">
        <w:rPr>
          <w:rFonts w:ascii="Arial" w:hAnsi="Arial" w:cs="Arial"/>
          <w:b w:val="0"/>
          <w:color w:val="auto"/>
          <w:sz w:val="22"/>
          <w:szCs w:val="22"/>
        </w:rPr>
        <w:t xml:space="preserve">ls document digitals totes les copies son autèntiques, no hi ha diferència </w:t>
      </w:r>
      <w:r w:rsidR="000E7D0D">
        <w:rPr>
          <w:rFonts w:ascii="Arial" w:hAnsi="Arial" w:cs="Arial"/>
          <w:b w:val="0"/>
          <w:color w:val="auto"/>
          <w:sz w:val="22"/>
          <w:szCs w:val="22"/>
        </w:rPr>
        <w:t>entre</w:t>
      </w:r>
      <w:r w:rsidRPr="0084611C">
        <w:rPr>
          <w:rFonts w:ascii="Arial" w:hAnsi="Arial" w:cs="Arial"/>
          <w:b w:val="0"/>
          <w:color w:val="auto"/>
          <w:sz w:val="22"/>
          <w:szCs w:val="22"/>
        </w:rPr>
        <w:t xml:space="preserve"> original i copia (autèntiques si tenim pro</w:t>
      </w:r>
      <w:r w:rsidR="000E7D0D">
        <w:rPr>
          <w:rFonts w:ascii="Arial" w:hAnsi="Arial" w:cs="Arial"/>
          <w:b w:val="0"/>
          <w:color w:val="auto"/>
          <w:sz w:val="22"/>
          <w:szCs w:val="22"/>
        </w:rPr>
        <w:t>v</w:t>
      </w:r>
      <w:r w:rsidRPr="0084611C">
        <w:rPr>
          <w:rFonts w:ascii="Arial" w:hAnsi="Arial" w:cs="Arial"/>
          <w:b w:val="0"/>
          <w:color w:val="auto"/>
          <w:sz w:val="22"/>
          <w:szCs w:val="22"/>
        </w:rPr>
        <w:t xml:space="preserve">a de l’origen, l’emissor, la seva integritat, etc.). </w:t>
      </w:r>
      <w:r w:rsidR="000E7D0D">
        <w:rPr>
          <w:rFonts w:ascii="Arial" w:hAnsi="Arial" w:cs="Arial"/>
          <w:b w:val="0"/>
          <w:color w:val="auto"/>
          <w:sz w:val="22"/>
          <w:szCs w:val="22"/>
        </w:rPr>
        <w:t>És recomanable fer una</w:t>
      </w:r>
      <w:r w:rsidRPr="0084611C">
        <w:rPr>
          <w:rFonts w:ascii="Arial" w:hAnsi="Arial" w:cs="Arial"/>
          <w:b w:val="0"/>
          <w:color w:val="auto"/>
          <w:sz w:val="22"/>
          <w:szCs w:val="22"/>
        </w:rPr>
        <w:t xml:space="preserve"> definició de</w:t>
      </w:r>
      <w:r w:rsidR="000E7D0D">
        <w:rPr>
          <w:rFonts w:ascii="Arial" w:hAnsi="Arial" w:cs="Arial"/>
          <w:b w:val="0"/>
          <w:color w:val="auto"/>
          <w:sz w:val="22"/>
          <w:szCs w:val="22"/>
        </w:rPr>
        <w:t>l</w:t>
      </w:r>
      <w:r w:rsidRPr="0084611C">
        <w:rPr>
          <w:rFonts w:ascii="Arial" w:hAnsi="Arial" w:cs="Arial"/>
          <w:b w:val="0"/>
          <w:color w:val="auto"/>
          <w:sz w:val="22"/>
          <w:szCs w:val="22"/>
        </w:rPr>
        <w:t xml:space="preserve"> què s’entén per copies autentificades.</w:t>
      </w:r>
    </w:p>
    <w:p w:rsidR="007A2DF0" w:rsidRPr="0084611C" w:rsidRDefault="007A2DF0" w:rsidP="007A2DF0">
      <w:pPr>
        <w:jc w:val="both"/>
        <w:rPr>
          <w:rFonts w:ascii="Arial" w:hAnsi="Arial" w:cs="Arial"/>
          <w:sz w:val="22"/>
          <w:szCs w:val="22"/>
        </w:rPr>
      </w:pPr>
    </w:p>
    <w:p w:rsidR="007A2DF0" w:rsidRPr="0084611C" w:rsidRDefault="007A2DF0" w:rsidP="007A2DF0">
      <w:pPr>
        <w:jc w:val="both"/>
        <w:rPr>
          <w:rFonts w:ascii="Arial" w:hAnsi="Arial" w:cs="Arial"/>
          <w:sz w:val="22"/>
          <w:szCs w:val="22"/>
        </w:rPr>
      </w:pPr>
      <w:r w:rsidRPr="0084611C">
        <w:rPr>
          <w:rFonts w:ascii="Arial" w:hAnsi="Arial" w:cs="Arial"/>
          <w:i/>
          <w:sz w:val="22"/>
          <w:szCs w:val="22"/>
        </w:rPr>
        <w:t>CAPÍTOL 4. IDENTIFICACIÓ I SIGNATURA ELECTRÒNICA</w:t>
      </w:r>
      <w:r w:rsidRPr="0084611C">
        <w:rPr>
          <w:rFonts w:ascii="Arial" w:hAnsi="Arial" w:cs="Arial"/>
          <w:sz w:val="22"/>
          <w:szCs w:val="22"/>
        </w:rPr>
        <w:t xml:space="preserve"> – Recomanem fer menció del </w:t>
      </w:r>
      <w:r w:rsidRPr="0084611C">
        <w:rPr>
          <w:rFonts w:ascii="Arial" w:hAnsi="Arial" w:cs="Arial"/>
          <w:color w:val="0070C0"/>
          <w:sz w:val="22"/>
          <w:szCs w:val="22"/>
        </w:rPr>
        <w:t>concepte de universalitat de la identitat digital</w:t>
      </w:r>
      <w:r w:rsidRPr="0084611C">
        <w:rPr>
          <w:rFonts w:ascii="Arial" w:hAnsi="Arial" w:cs="Arial"/>
          <w:sz w:val="22"/>
          <w:szCs w:val="22"/>
        </w:rPr>
        <w:t xml:space="preserve"> en la identificació i signatura electrònica</w:t>
      </w:r>
      <w:r w:rsidR="00696452" w:rsidRPr="0084611C">
        <w:rPr>
          <w:rFonts w:ascii="Arial" w:hAnsi="Arial" w:cs="Arial"/>
          <w:sz w:val="22"/>
          <w:szCs w:val="22"/>
        </w:rPr>
        <w:t>. Si bé es fa referència a la creació d’un catàleg de mitjans vàlid</w:t>
      </w:r>
      <w:r w:rsidR="00B6400E" w:rsidRPr="0084611C">
        <w:rPr>
          <w:rFonts w:ascii="Arial" w:hAnsi="Arial" w:cs="Arial"/>
          <w:sz w:val="22"/>
          <w:szCs w:val="22"/>
        </w:rPr>
        <w:t>s</w:t>
      </w:r>
      <w:r w:rsidR="00696452" w:rsidRPr="0084611C">
        <w:rPr>
          <w:rFonts w:ascii="Arial" w:hAnsi="Arial" w:cs="Arial"/>
          <w:sz w:val="22"/>
          <w:szCs w:val="22"/>
        </w:rPr>
        <w:t xml:space="preserve"> de verificació de la identitat o signatura, ha de prevaldre el concepte </w:t>
      </w:r>
      <w:r w:rsidR="00E32399" w:rsidRPr="0084611C">
        <w:rPr>
          <w:rFonts w:ascii="Arial" w:hAnsi="Arial" w:cs="Arial"/>
          <w:sz w:val="22"/>
          <w:szCs w:val="22"/>
        </w:rPr>
        <w:t>i objectiu de compatibilitat de qualsevol sistema que tingui un requisits estàndards internacionals vàlids per donar seguretat</w:t>
      </w:r>
      <w:r w:rsidR="00B6400E" w:rsidRPr="0084611C">
        <w:rPr>
          <w:rFonts w:ascii="Arial" w:hAnsi="Arial" w:cs="Arial"/>
          <w:sz w:val="22"/>
          <w:szCs w:val="22"/>
        </w:rPr>
        <w:t xml:space="preserve"> de la real identitat</w:t>
      </w:r>
      <w:r w:rsidR="00E32399" w:rsidRPr="0084611C">
        <w:rPr>
          <w:rFonts w:ascii="Arial" w:hAnsi="Arial" w:cs="Arial"/>
          <w:sz w:val="22"/>
          <w:szCs w:val="22"/>
        </w:rPr>
        <w:t>, independentment de la tecnologia o l’emissor</w:t>
      </w:r>
      <w:r w:rsidR="00B6400E" w:rsidRPr="0084611C">
        <w:rPr>
          <w:rFonts w:ascii="Arial" w:hAnsi="Arial" w:cs="Arial"/>
          <w:sz w:val="22"/>
          <w:szCs w:val="22"/>
        </w:rPr>
        <w:t xml:space="preserve"> del certificat o la signatura electrònica, etc</w:t>
      </w:r>
      <w:r w:rsidR="00E32399" w:rsidRPr="0084611C">
        <w:rPr>
          <w:rFonts w:ascii="Arial" w:hAnsi="Arial" w:cs="Arial"/>
          <w:sz w:val="22"/>
          <w:szCs w:val="22"/>
        </w:rPr>
        <w:t>.</w:t>
      </w:r>
    </w:p>
    <w:p w:rsidR="00B6400E" w:rsidRPr="0084611C" w:rsidRDefault="00B6400E" w:rsidP="00B6400E">
      <w:pPr>
        <w:pStyle w:val="paragraph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84611C" w:rsidRPr="0084611C" w:rsidRDefault="0084611C" w:rsidP="00B6400E">
      <w:pPr>
        <w:shd w:val="clear" w:color="auto" w:fill="FFFFFF"/>
        <w:tabs>
          <w:tab w:val="left" w:pos="284"/>
        </w:tabs>
        <w:jc w:val="both"/>
        <w:rPr>
          <w:rFonts w:ascii="Arial" w:eastAsia="Times New Roman" w:hAnsi="Arial" w:cs="Arial"/>
          <w:sz w:val="22"/>
          <w:szCs w:val="22"/>
          <w:lang w:eastAsia="ca-ES"/>
        </w:rPr>
      </w:pPr>
      <w:r w:rsidRPr="00104D8D">
        <w:rPr>
          <w:rFonts w:ascii="Arial" w:eastAsia="Times New Roman" w:hAnsi="Arial" w:cs="Arial"/>
          <w:bCs/>
          <w:i/>
          <w:sz w:val="22"/>
          <w:szCs w:val="22"/>
          <w:lang w:eastAsia="ca-ES"/>
        </w:rPr>
        <w:t>Secció 5. La representació digital</w:t>
      </w:r>
      <w:r>
        <w:rPr>
          <w:rFonts w:ascii="Arial" w:eastAsia="Times New Roman" w:hAnsi="Arial" w:cs="Arial"/>
          <w:bCs/>
          <w:sz w:val="22"/>
          <w:szCs w:val="22"/>
          <w:lang w:eastAsia="ca-ES"/>
        </w:rPr>
        <w:t xml:space="preserve"> – </w:t>
      </w:r>
      <w:r w:rsidRPr="0084611C">
        <w:rPr>
          <w:rFonts w:ascii="Arial" w:eastAsia="Times New Roman" w:hAnsi="Arial" w:cs="Arial"/>
          <w:bCs/>
          <w:color w:val="0070C0"/>
          <w:sz w:val="22"/>
          <w:szCs w:val="22"/>
          <w:lang w:eastAsia="ca-ES"/>
        </w:rPr>
        <w:t>La representació digital pot venir donada per una signatura electrònica</w:t>
      </w:r>
      <w:r w:rsidR="000E7D0D">
        <w:rPr>
          <w:rFonts w:ascii="Arial" w:eastAsia="Times New Roman" w:hAnsi="Arial" w:cs="Arial"/>
          <w:bCs/>
          <w:sz w:val="22"/>
          <w:szCs w:val="22"/>
          <w:lang w:eastAsia="ca-ES"/>
        </w:rPr>
        <w:t>. No é</w:t>
      </w:r>
      <w:r>
        <w:rPr>
          <w:rFonts w:ascii="Arial" w:eastAsia="Times New Roman" w:hAnsi="Arial" w:cs="Arial"/>
          <w:bCs/>
          <w:sz w:val="22"/>
          <w:szCs w:val="22"/>
          <w:lang w:eastAsia="ca-ES"/>
        </w:rPr>
        <w:t xml:space="preserve">s necessari </w:t>
      </w:r>
      <w:r w:rsidR="00742224">
        <w:rPr>
          <w:rFonts w:ascii="Arial" w:eastAsia="Times New Roman" w:hAnsi="Arial" w:cs="Arial"/>
          <w:bCs/>
          <w:sz w:val="22"/>
          <w:szCs w:val="22"/>
          <w:lang w:eastAsia="ca-ES"/>
        </w:rPr>
        <w:t xml:space="preserve">doncs </w:t>
      </w:r>
      <w:r>
        <w:rPr>
          <w:rFonts w:ascii="Arial" w:eastAsia="Times New Roman" w:hAnsi="Arial" w:cs="Arial"/>
          <w:bCs/>
          <w:sz w:val="22"/>
          <w:szCs w:val="22"/>
          <w:lang w:eastAsia="ca-ES"/>
        </w:rPr>
        <w:t>el registre electrònic previ de representació si pot quedar acredita</w:t>
      </w:r>
      <w:r w:rsidR="00104D8D">
        <w:rPr>
          <w:rFonts w:ascii="Arial" w:eastAsia="Times New Roman" w:hAnsi="Arial" w:cs="Arial"/>
          <w:bCs/>
          <w:sz w:val="22"/>
          <w:szCs w:val="22"/>
          <w:lang w:eastAsia="ca-ES"/>
        </w:rPr>
        <w:t>da</w:t>
      </w:r>
      <w:r>
        <w:rPr>
          <w:rFonts w:ascii="Arial" w:eastAsia="Times New Roman" w:hAnsi="Arial" w:cs="Arial"/>
          <w:bCs/>
          <w:sz w:val="22"/>
          <w:szCs w:val="22"/>
          <w:lang w:eastAsia="ca-ES"/>
        </w:rPr>
        <w:t xml:space="preserve"> i amb constància certificada en un expedient mitjançant una signatura electrònica vàlida</w:t>
      </w:r>
      <w:r w:rsidR="00104D8D">
        <w:rPr>
          <w:rFonts w:ascii="Arial" w:eastAsia="Times New Roman" w:hAnsi="Arial" w:cs="Arial"/>
          <w:bCs/>
          <w:sz w:val="22"/>
          <w:szCs w:val="22"/>
          <w:lang w:eastAsia="ca-ES"/>
        </w:rPr>
        <w:t xml:space="preserve"> en la que consti la representació, poders, càrrec etc</w:t>
      </w:r>
      <w:r w:rsidR="000E7D0D">
        <w:rPr>
          <w:rFonts w:ascii="Arial" w:eastAsia="Times New Roman" w:hAnsi="Arial" w:cs="Arial"/>
          <w:bCs/>
          <w:sz w:val="22"/>
          <w:szCs w:val="22"/>
          <w:lang w:eastAsia="ca-ES"/>
        </w:rPr>
        <w:t>.</w:t>
      </w:r>
    </w:p>
    <w:p w:rsidR="00B6400E" w:rsidRPr="0084611C" w:rsidRDefault="00B6400E" w:rsidP="00B6400E">
      <w:pPr>
        <w:jc w:val="both"/>
        <w:rPr>
          <w:rStyle w:val="normaltextrun"/>
          <w:rFonts w:ascii="Arial" w:eastAsia="Times New Roman" w:hAnsi="Arial" w:cs="Arial"/>
          <w:bCs/>
          <w:sz w:val="22"/>
          <w:szCs w:val="22"/>
          <w:lang w:eastAsia="ca-ES"/>
        </w:rPr>
      </w:pPr>
    </w:p>
    <w:p w:rsidR="00B6400E" w:rsidRPr="00B6400E" w:rsidRDefault="00B6400E" w:rsidP="00B6400E">
      <w:pPr>
        <w:pStyle w:val="paragraph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7A2DF0" w:rsidRPr="007A2DF0" w:rsidRDefault="007A2DF0" w:rsidP="007A2DF0">
      <w:pPr>
        <w:jc w:val="both"/>
        <w:rPr>
          <w:rFonts w:ascii="Arial" w:hAnsi="Arial" w:cs="Arial"/>
          <w:sz w:val="22"/>
          <w:szCs w:val="22"/>
        </w:rPr>
      </w:pPr>
    </w:p>
    <w:sectPr w:rsidR="007A2DF0" w:rsidRPr="007A2DF0" w:rsidSect="00EF1991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B92" w:rsidRDefault="00297B92" w:rsidP="005C62A4">
      <w:r>
        <w:separator/>
      </w:r>
    </w:p>
  </w:endnote>
  <w:endnote w:type="continuationSeparator" w:id="0">
    <w:p w:rsidR="00297B92" w:rsidRDefault="00297B92" w:rsidP="005C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B92" w:rsidRDefault="00297B92" w:rsidP="005C62A4">
      <w:r>
        <w:separator/>
      </w:r>
    </w:p>
  </w:footnote>
  <w:footnote w:type="continuationSeparator" w:id="0">
    <w:p w:rsidR="00297B92" w:rsidRDefault="00297B92" w:rsidP="005C6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A4" w:rsidRDefault="005C62A4">
    <w:pPr>
      <w:pStyle w:val="Encabezado"/>
    </w:pPr>
    <w:r>
      <w:rPr>
        <w:rFonts w:ascii="Arial" w:hAnsi="Arial" w:cs="Arial"/>
        <w:b/>
        <w:noProof/>
        <w:lang w:val="es-ES" w:eastAsia="es-ES"/>
      </w:rPr>
      <w:drawing>
        <wp:inline distT="0" distB="0" distL="0" distR="0" wp14:anchorId="1C385F4A" wp14:editId="39AC4EEF">
          <wp:extent cx="929640" cy="1237488"/>
          <wp:effectExtent l="19050" t="0" r="3810" b="0"/>
          <wp:docPr id="1" name="0 Imagen" descr="Logo ICAB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CAB vertic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9640" cy="1237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9C"/>
    <w:rsid w:val="000E7D0D"/>
    <w:rsid w:val="00104D8D"/>
    <w:rsid w:val="00297B92"/>
    <w:rsid w:val="002C0E88"/>
    <w:rsid w:val="00424D71"/>
    <w:rsid w:val="005C62A4"/>
    <w:rsid w:val="00696452"/>
    <w:rsid w:val="00742224"/>
    <w:rsid w:val="00747827"/>
    <w:rsid w:val="007A2DF0"/>
    <w:rsid w:val="00817F72"/>
    <w:rsid w:val="0084611C"/>
    <w:rsid w:val="00B6400E"/>
    <w:rsid w:val="00DB6004"/>
    <w:rsid w:val="00E32399"/>
    <w:rsid w:val="00E9069C"/>
    <w:rsid w:val="00EF1991"/>
    <w:rsid w:val="00FA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A5A7"/>
  <w15:chartTrackingRefBased/>
  <w15:docId w15:val="{2CEC6839-F2AE-8D40-BCD7-0FA9A7EC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7A2D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A2DF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ormaltextrun">
    <w:name w:val="normaltextrun"/>
    <w:basedOn w:val="Fuentedeprrafopredeter"/>
    <w:rsid w:val="00B6400E"/>
  </w:style>
  <w:style w:type="paragraph" w:customStyle="1" w:styleId="paragraph">
    <w:name w:val="paragraph"/>
    <w:basedOn w:val="Normal"/>
    <w:rsid w:val="00B640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5C62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2A4"/>
  </w:style>
  <w:style w:type="paragraph" w:styleId="Piedepgina">
    <w:name w:val="footer"/>
    <w:basedOn w:val="Normal"/>
    <w:link w:val="PiedepginaCar"/>
    <w:uiPriority w:val="99"/>
    <w:unhideWhenUsed/>
    <w:rsid w:val="005C62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BASTEIRO-BERTOLÍ</dc:creator>
  <cp:keywords/>
  <dc:description/>
  <cp:lastModifiedBy>Mar Huguet</cp:lastModifiedBy>
  <cp:revision>4</cp:revision>
  <dcterms:created xsi:type="dcterms:W3CDTF">2019-10-16T08:01:00Z</dcterms:created>
  <dcterms:modified xsi:type="dcterms:W3CDTF">2019-10-16T08:19:00Z</dcterms:modified>
</cp:coreProperties>
</file>