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F2" w:rsidRPr="0065127D" w:rsidRDefault="00AD3AF2" w:rsidP="0065127D">
      <w:pPr>
        <w:shd w:val="clear" w:color="auto" w:fill="FFFFFF"/>
        <w:spacing w:after="0" w:line="240" w:lineRule="auto"/>
        <w:jc w:val="both"/>
        <w:rPr>
          <w:rFonts w:ascii="Times" w:eastAsia="Times New Roman" w:hAnsi="Times" w:cs="Times"/>
          <w:b/>
          <w:color w:val="222222"/>
          <w:sz w:val="24"/>
          <w:szCs w:val="24"/>
          <w:lang w:eastAsia="es-ES"/>
        </w:rPr>
      </w:pPr>
      <w:r w:rsidRPr="0065127D">
        <w:rPr>
          <w:rFonts w:ascii="Times" w:eastAsia="Times New Roman" w:hAnsi="Times" w:cs="Times"/>
          <w:b/>
          <w:color w:val="222222"/>
          <w:sz w:val="24"/>
          <w:szCs w:val="24"/>
          <w:lang w:eastAsia="es-ES"/>
        </w:rPr>
        <w:t xml:space="preserve">Esmena total a </w:t>
      </w:r>
      <w:r w:rsidR="0065127D" w:rsidRPr="0065127D">
        <w:rPr>
          <w:rFonts w:ascii="Times" w:eastAsia="Times New Roman" w:hAnsi="Times" w:cs="Times"/>
          <w:b/>
          <w:color w:val="222222"/>
          <w:sz w:val="24"/>
          <w:szCs w:val="24"/>
          <w:lang w:eastAsia="es-ES"/>
        </w:rPr>
        <w:t>l’a</w:t>
      </w:r>
      <w:r w:rsidR="0065127D">
        <w:rPr>
          <w:rFonts w:ascii="Times" w:eastAsia="Times New Roman" w:hAnsi="Times" w:cs="Times"/>
          <w:b/>
          <w:color w:val="222222"/>
          <w:sz w:val="24"/>
          <w:szCs w:val="24"/>
          <w:lang w:eastAsia="es-ES"/>
        </w:rPr>
        <w:t xml:space="preserve">rticle 62 </w:t>
      </w:r>
      <w:r w:rsidR="0065127D" w:rsidRPr="0065127D">
        <w:rPr>
          <w:rFonts w:ascii="Times" w:eastAsia="Times New Roman" w:hAnsi="Times" w:cs="Times"/>
          <w:color w:val="222222"/>
          <w:sz w:val="24"/>
          <w:szCs w:val="24"/>
          <w:lang w:eastAsia="es-ES"/>
        </w:rPr>
        <w:t>del DECRET 8/2015, de 27 de gener, pel qual s'aprova el Reglament del cos de bombers voluntaris de la Generalitat de Catalunya i del Consell de Bombers Voluntaris de la Generalitat de Catalunya.</w:t>
      </w:r>
    </w:p>
    <w:p w:rsidR="0065127D" w:rsidRPr="0065127D" w:rsidRDefault="0065127D" w:rsidP="00AD3AF2">
      <w:pPr>
        <w:shd w:val="clear" w:color="auto" w:fill="FFFFFF"/>
        <w:spacing w:after="0" w:line="240" w:lineRule="auto"/>
        <w:jc w:val="both"/>
        <w:rPr>
          <w:rFonts w:ascii="Times" w:eastAsia="Times New Roman" w:hAnsi="Times" w:cs="Times"/>
          <w:color w:val="222222"/>
          <w:sz w:val="24"/>
          <w:szCs w:val="24"/>
          <w:lang w:eastAsia="es-ES"/>
        </w:rPr>
      </w:pPr>
    </w:p>
    <w:p w:rsidR="0065127D" w:rsidRPr="0065127D" w:rsidRDefault="0065127D" w:rsidP="00AD3AF2">
      <w:pPr>
        <w:shd w:val="clear" w:color="auto" w:fill="FFFFFF"/>
        <w:spacing w:after="0" w:line="240" w:lineRule="auto"/>
        <w:jc w:val="both"/>
        <w:rPr>
          <w:rFonts w:ascii="Times" w:eastAsia="Times New Roman" w:hAnsi="Times" w:cs="Times"/>
          <w:color w:val="222222"/>
          <w:sz w:val="24"/>
          <w:szCs w:val="24"/>
          <w:lang w:eastAsia="es-ES"/>
        </w:rPr>
      </w:pPr>
    </w:p>
    <w:p w:rsidR="0065127D" w:rsidRPr="0065127D" w:rsidRDefault="0065127D" w:rsidP="00AD3AF2">
      <w:pPr>
        <w:shd w:val="clear" w:color="auto" w:fill="FFFFFF"/>
        <w:spacing w:after="0" w:line="240" w:lineRule="auto"/>
        <w:jc w:val="both"/>
        <w:rPr>
          <w:rFonts w:ascii="Times" w:eastAsia="Times New Roman" w:hAnsi="Times" w:cs="Times"/>
          <w:color w:val="222222"/>
          <w:sz w:val="24"/>
          <w:szCs w:val="24"/>
          <w:lang w:eastAsia="es-ES"/>
        </w:rPr>
      </w:pPr>
      <w:r w:rsidRPr="0065127D">
        <w:rPr>
          <w:rFonts w:ascii="Times" w:eastAsia="Times New Roman" w:hAnsi="Times" w:cs="Times"/>
          <w:color w:val="222222"/>
          <w:sz w:val="24"/>
          <w:szCs w:val="24"/>
          <w:lang w:eastAsia="es-ES"/>
        </w:rPr>
        <w:t>Nou redactat:</w:t>
      </w:r>
    </w:p>
    <w:p w:rsidR="0065127D" w:rsidRPr="0065127D" w:rsidRDefault="0065127D" w:rsidP="00AD3AF2">
      <w:pPr>
        <w:shd w:val="clear" w:color="auto" w:fill="FFFFFF"/>
        <w:spacing w:after="0" w:line="240" w:lineRule="auto"/>
        <w:jc w:val="both"/>
        <w:rPr>
          <w:rFonts w:ascii="Times" w:eastAsia="Times New Roman" w:hAnsi="Times" w:cs="Times"/>
          <w:color w:val="222222"/>
          <w:sz w:val="24"/>
          <w:szCs w:val="24"/>
          <w:lang w:eastAsia="es-ES"/>
        </w:rPr>
      </w:pPr>
      <w:r>
        <w:rPr>
          <w:rFonts w:ascii="Times" w:eastAsia="Times New Roman" w:hAnsi="Times" w:cs="Times"/>
          <w:color w:val="222222"/>
          <w:sz w:val="24"/>
          <w:szCs w:val="24"/>
          <w:lang w:eastAsia="es-ES"/>
        </w:rPr>
        <w:t xml:space="preserve">Article 62. </w:t>
      </w:r>
      <w:r w:rsidRPr="0065127D">
        <w:rPr>
          <w:rFonts w:ascii="Times" w:eastAsia="Times New Roman" w:hAnsi="Times" w:cs="Times"/>
          <w:color w:val="222222"/>
          <w:sz w:val="24"/>
          <w:szCs w:val="24"/>
          <w:lang w:eastAsia="es-ES"/>
        </w:rPr>
        <w:t>Elecció dels representants del cos de bombers voluntaris de la Generalitat de Catalunya</w:t>
      </w:r>
    </w:p>
    <w:p w:rsidR="0065127D" w:rsidRPr="0065127D" w:rsidRDefault="0065127D" w:rsidP="00AD3AF2">
      <w:pPr>
        <w:shd w:val="clear" w:color="auto" w:fill="FFFFFF"/>
        <w:spacing w:after="0" w:line="240" w:lineRule="auto"/>
        <w:jc w:val="both"/>
        <w:rPr>
          <w:rFonts w:ascii="Times" w:eastAsia="Times New Roman" w:hAnsi="Times" w:cs="Times"/>
          <w:color w:val="222222"/>
          <w:sz w:val="24"/>
          <w:szCs w:val="24"/>
          <w:lang w:eastAsia="es-ES"/>
        </w:rPr>
      </w:pP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r w:rsidRPr="00AD3AF2">
        <w:rPr>
          <w:rFonts w:ascii="Times" w:eastAsia="Times New Roman" w:hAnsi="Times" w:cs="Times"/>
          <w:color w:val="222222"/>
          <w:sz w:val="24"/>
          <w:szCs w:val="24"/>
          <w:lang w:eastAsia="es-ES"/>
        </w:rPr>
        <w:t>62.1 Tenen la condició d’elegibles com a membres del Consell de Bombers/eres Voluntaris/àries de la Generalitat en representació del cos de bombers voluntaris de la  Generalitat de Catalunya qualsevol bomber de l’escala activa i especial, amb una antiguitat mínima de 3 anys. Les candidatures hauran d’estar avalades per un mínim de vint bombers de l’escala activa o especial de la mateixa Regió. Les candidatures inclouran el nom i cognoms d’un suplent que, al igual que el titular, de la mateixa Regió en què es presenti la candidatura. Aquest suplent substituirà el titular, en cas de ser finalment nomenat representant, en els casos degudament justificats que impedeixin la seva assistència a les sessions del Consell.</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r w:rsidRPr="00AD3AF2">
        <w:rPr>
          <w:rFonts w:ascii="Times" w:eastAsia="Times New Roman" w:hAnsi="Times" w:cs="Times"/>
          <w:color w:val="222222"/>
          <w:sz w:val="24"/>
          <w:szCs w:val="24"/>
          <w:lang w:eastAsia="es-ES"/>
        </w:rPr>
        <w:t>62.2 Tenen la condició d’electors tots els bombers voluntaris de l’escala activa i especial de la respectiva Regió, considerant que cada bomber voluntari és un vot. El vot és lliure, secret, personal i directe.</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65127D" w:rsidP="00AD3AF2">
      <w:pPr>
        <w:shd w:val="clear" w:color="auto" w:fill="FFFFFF"/>
        <w:spacing w:after="0" w:line="240" w:lineRule="auto"/>
        <w:jc w:val="both"/>
        <w:rPr>
          <w:rFonts w:ascii="Arial" w:eastAsia="Times New Roman" w:hAnsi="Arial" w:cs="Arial"/>
          <w:color w:val="222222"/>
          <w:sz w:val="24"/>
          <w:szCs w:val="24"/>
          <w:lang w:eastAsia="es-ES"/>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.3 La presentació de candidatures es farà mitjançant escrit adreçat pel candidat al Cap de la Regió respectiva, en aquest escrit hauran de constar, juntament amb les dades d’identificació i acreditació dels candidats, les signatures que avalen la seva candidatura. Aquestes candidatures hauran de presentar-se en el termini d’un mes des de la  finalització del període de quatre anys establert a l’article 60.3 d’aquest Decret.</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65127D" w:rsidP="00AD3AF2">
      <w:pPr>
        <w:shd w:val="clear" w:color="auto" w:fill="FFFFFF"/>
        <w:spacing w:after="0" w:line="240" w:lineRule="auto"/>
        <w:jc w:val="both"/>
        <w:rPr>
          <w:rFonts w:ascii="Arial" w:eastAsia="Times New Roman" w:hAnsi="Arial" w:cs="Arial"/>
          <w:color w:val="222222"/>
          <w:sz w:val="24"/>
          <w:szCs w:val="24"/>
          <w:lang w:eastAsia="es-ES"/>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.4. Finalitzat el termini de presentació, la llista de candidatures vàlides es farà pública  en els parcs de les respectives Regions pels Caps de Regió amb una antelació de 10 dies a l’inici del termini establert per a la votació.</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65127D" w:rsidP="00AD3AF2">
      <w:pPr>
        <w:shd w:val="clear" w:color="auto" w:fill="FFFFFF"/>
        <w:spacing w:after="0" w:line="240" w:lineRule="auto"/>
        <w:jc w:val="both"/>
        <w:rPr>
          <w:rFonts w:ascii="Arial" w:eastAsia="Times New Roman" w:hAnsi="Arial" w:cs="Arial"/>
          <w:color w:val="222222"/>
          <w:sz w:val="24"/>
          <w:szCs w:val="24"/>
          <w:lang w:eastAsia="es-ES"/>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 xml:space="preserve">.5. El sistema per escollir els representants es farà a cada parc, seguint el mateix mètode electoral com si s’escollís cap </w:t>
      </w:r>
      <w:r w:rsidR="00BA3C29">
        <w:rPr>
          <w:rFonts w:ascii="Times" w:eastAsia="Times New Roman" w:hAnsi="Times" w:cs="Times"/>
          <w:color w:val="222222"/>
          <w:sz w:val="24"/>
          <w:szCs w:val="24"/>
          <w:lang w:eastAsia="es-ES"/>
        </w:rPr>
        <w:t>de parc, seguint els articles 45, 46 i 47</w:t>
      </w:r>
      <w:r w:rsidR="00AD3AF2" w:rsidRPr="00AD3AF2">
        <w:rPr>
          <w:rFonts w:ascii="Times" w:eastAsia="Times New Roman" w:hAnsi="Times" w:cs="Times"/>
          <w:color w:val="222222"/>
          <w:sz w:val="24"/>
          <w:szCs w:val="24"/>
          <w:lang w:eastAsia="es-ES"/>
        </w:rPr>
        <w:t xml:space="preserve"> d’aquest Decret.</w:t>
      </w:r>
      <w:r w:rsidR="00BA3C29">
        <w:rPr>
          <w:rFonts w:ascii="Times" w:eastAsia="Times New Roman" w:hAnsi="Times" w:cs="Times"/>
          <w:color w:val="222222"/>
          <w:sz w:val="24"/>
          <w:szCs w:val="24"/>
          <w:lang w:eastAsia="es-ES"/>
        </w:rPr>
        <w:t xml:space="preserve"> Seran escollits els representants que hagin obtingut més vots en tota la Regió. </w:t>
      </w:r>
      <w:bookmarkStart w:id="0" w:name="_GoBack"/>
      <w:bookmarkEnd w:id="0"/>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65127D" w:rsidP="00AD3AF2">
      <w:pPr>
        <w:shd w:val="clear" w:color="auto" w:fill="FFFFFF"/>
        <w:spacing w:after="0" w:line="240" w:lineRule="auto"/>
        <w:jc w:val="both"/>
        <w:rPr>
          <w:rFonts w:ascii="Arial" w:eastAsia="Times New Roman" w:hAnsi="Arial" w:cs="Arial"/>
          <w:color w:val="222222"/>
          <w:sz w:val="24"/>
          <w:szCs w:val="24"/>
          <w:lang w:eastAsia="es-ES"/>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.6. El resultat dels vots es manifestarà mitjançant escrit adreçat al cap de la Regió corresponent dins el termini que a l’efecte s’estableixi en el moment de donar publicitat a les candidatures. Aquest escrit anirà acompanyat del cens de bombers voluntaris de l’agrupació.</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D3AF2" w:rsidRPr="00AD3AF2" w:rsidRDefault="0065127D" w:rsidP="00AD3AF2">
      <w:pPr>
        <w:shd w:val="clear" w:color="auto" w:fill="FFFFFF"/>
        <w:spacing w:after="0" w:line="240" w:lineRule="auto"/>
        <w:jc w:val="both"/>
        <w:rPr>
          <w:rFonts w:ascii="Arial" w:eastAsia="Times New Roman" w:hAnsi="Arial" w:cs="Arial"/>
          <w:color w:val="222222"/>
          <w:sz w:val="24"/>
          <w:szCs w:val="24"/>
          <w:lang w:eastAsia="es-ES"/>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.7. Finalitzat el termini i rebudes les votacions, els Caps de Regió, prèvia correcte recompte de vots, proposarà persones electores, proposarà a la persona titular de la direcció general competent en matèria de prevenció, extinció d’incendis i salvaments, el nomenament del representant que resulti d’acord amb el cens de les agrupacions de la Regió.</w:t>
      </w:r>
    </w:p>
    <w:p w:rsidR="00AD3AF2" w:rsidRPr="00AD3AF2" w:rsidRDefault="00AD3AF2" w:rsidP="00AD3AF2">
      <w:pPr>
        <w:shd w:val="clear" w:color="auto" w:fill="FFFFFF"/>
        <w:spacing w:after="0" w:line="240" w:lineRule="auto"/>
        <w:jc w:val="both"/>
        <w:rPr>
          <w:rFonts w:ascii="Arial" w:eastAsia="Times New Roman" w:hAnsi="Arial" w:cs="Arial"/>
          <w:color w:val="222222"/>
          <w:sz w:val="24"/>
          <w:szCs w:val="24"/>
          <w:lang w:eastAsia="es-ES"/>
        </w:rPr>
      </w:pPr>
    </w:p>
    <w:p w:rsidR="00A67027" w:rsidRPr="0065127D" w:rsidRDefault="0065127D" w:rsidP="0065127D">
      <w:pPr>
        <w:shd w:val="clear" w:color="auto" w:fill="FFFFFF"/>
        <w:spacing w:after="0" w:line="240" w:lineRule="auto"/>
        <w:jc w:val="both"/>
        <w:rPr>
          <w:sz w:val="24"/>
          <w:szCs w:val="24"/>
        </w:rPr>
      </w:pPr>
      <w:r w:rsidRPr="0065127D">
        <w:rPr>
          <w:rFonts w:ascii="Times" w:eastAsia="Times New Roman" w:hAnsi="Times" w:cs="Times"/>
          <w:color w:val="222222"/>
          <w:sz w:val="24"/>
          <w:szCs w:val="24"/>
          <w:lang w:eastAsia="es-ES"/>
        </w:rPr>
        <w:t>62</w:t>
      </w:r>
      <w:r w:rsidR="00AD3AF2" w:rsidRPr="00AD3AF2">
        <w:rPr>
          <w:rFonts w:ascii="Times" w:eastAsia="Times New Roman" w:hAnsi="Times" w:cs="Times"/>
          <w:color w:val="222222"/>
          <w:sz w:val="24"/>
          <w:szCs w:val="24"/>
          <w:lang w:eastAsia="es-ES"/>
        </w:rPr>
        <w:t>.8. Correspon al cap de Regió donar publicitat al nomenament en l’àmbit de la seva Regió, del candidat escollit.</w:t>
      </w:r>
      <w:r w:rsidRPr="0065127D">
        <w:rPr>
          <w:sz w:val="24"/>
          <w:szCs w:val="24"/>
        </w:rPr>
        <w:t xml:space="preserve"> </w:t>
      </w:r>
    </w:p>
    <w:sectPr w:rsidR="00A67027" w:rsidRPr="006512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F2"/>
    <w:rsid w:val="0065127D"/>
    <w:rsid w:val="00A67027"/>
    <w:rsid w:val="00AD3AF2"/>
    <w:rsid w:val="00BA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01DD7-28A6-4713-8AB1-BCD002C1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4D7E-63CA-4AE3-963F-D4D22AB0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2020-01-17T12:44:00Z</dcterms:created>
  <dcterms:modified xsi:type="dcterms:W3CDTF">2020-01-17T13:50:00Z</dcterms:modified>
</cp:coreProperties>
</file>