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9AAFF" w14:textId="77777777" w:rsidR="00CF686B" w:rsidRPr="00DC18A7" w:rsidRDefault="00E1767A" w:rsidP="00C03726">
      <w:pPr>
        <w:spacing w:before="240"/>
        <w:rPr>
          <w:rFonts w:ascii="Arial" w:hAnsi="Arial" w:cs="Arial"/>
          <w:b/>
          <w:sz w:val="22"/>
          <w:szCs w:val="22"/>
        </w:rPr>
      </w:pPr>
      <w:r w:rsidRPr="00DC18A7">
        <w:rPr>
          <w:rFonts w:ascii="Arial" w:hAnsi="Arial" w:cs="Arial"/>
          <w:b/>
          <w:sz w:val="22"/>
          <w:szCs w:val="22"/>
        </w:rPr>
        <w:t xml:space="preserve">Consulta </w:t>
      </w:r>
      <w:r w:rsidR="002E7F63" w:rsidRPr="00DC18A7">
        <w:rPr>
          <w:rFonts w:ascii="Arial" w:hAnsi="Arial" w:cs="Arial"/>
          <w:b/>
          <w:sz w:val="22"/>
          <w:szCs w:val="22"/>
        </w:rPr>
        <w:t xml:space="preserve">pública prèvia </w:t>
      </w:r>
      <w:r w:rsidR="00CC51F2" w:rsidRPr="00DC18A7">
        <w:rPr>
          <w:rFonts w:ascii="Arial" w:hAnsi="Arial" w:cs="Arial"/>
          <w:b/>
          <w:sz w:val="22"/>
          <w:szCs w:val="22"/>
        </w:rPr>
        <w:t>de</w:t>
      </w:r>
      <w:r w:rsidR="00B83510" w:rsidRPr="00DC18A7">
        <w:rPr>
          <w:rFonts w:ascii="Arial" w:hAnsi="Arial" w:cs="Arial"/>
          <w:b/>
          <w:sz w:val="22"/>
          <w:szCs w:val="22"/>
        </w:rPr>
        <w:t xml:space="preserve"> regulació </w:t>
      </w:r>
      <w:r w:rsidR="009D5390" w:rsidRPr="00DC18A7">
        <w:rPr>
          <w:rFonts w:ascii="Arial" w:hAnsi="Arial" w:cs="Arial"/>
          <w:b/>
          <w:sz w:val="22"/>
          <w:szCs w:val="22"/>
        </w:rPr>
        <w:t xml:space="preserve">de l’activitat de </w:t>
      </w:r>
      <w:r w:rsidR="005F4C53" w:rsidRPr="00DC18A7">
        <w:rPr>
          <w:rFonts w:ascii="Arial" w:hAnsi="Arial" w:cs="Arial"/>
          <w:b/>
          <w:sz w:val="22"/>
          <w:szCs w:val="22"/>
        </w:rPr>
        <w:t xml:space="preserve">recol·lecció de </w:t>
      </w:r>
      <w:r w:rsidR="009D5390" w:rsidRPr="00DC18A7">
        <w:rPr>
          <w:rFonts w:ascii="Arial" w:hAnsi="Arial" w:cs="Arial"/>
          <w:b/>
          <w:sz w:val="22"/>
          <w:szCs w:val="22"/>
        </w:rPr>
        <w:t>llentiscle</w:t>
      </w:r>
      <w:r w:rsidR="005F4C53" w:rsidRPr="00DC18A7">
        <w:rPr>
          <w:rFonts w:ascii="Arial" w:hAnsi="Arial" w:cs="Arial"/>
          <w:b/>
          <w:sz w:val="22"/>
          <w:szCs w:val="22"/>
        </w:rPr>
        <w:t xml:space="preserve"> i de bruc.</w:t>
      </w:r>
    </w:p>
    <w:p w14:paraId="2801CAE9" w14:textId="77777777" w:rsidR="006B763F" w:rsidRPr="00DC18A7" w:rsidRDefault="006B763F" w:rsidP="00C03726">
      <w:pPr>
        <w:rPr>
          <w:rFonts w:ascii="Arial" w:hAnsi="Arial" w:cs="Arial"/>
          <w:sz w:val="22"/>
          <w:szCs w:val="22"/>
        </w:rPr>
      </w:pPr>
    </w:p>
    <w:p w14:paraId="67D2110D" w14:textId="77777777" w:rsidR="006B763F" w:rsidRPr="00DC18A7" w:rsidRDefault="006B763F" w:rsidP="00C03726">
      <w:pPr>
        <w:rPr>
          <w:rFonts w:ascii="Arial" w:hAnsi="Arial" w:cs="Arial"/>
          <w:b/>
          <w:sz w:val="22"/>
          <w:szCs w:val="22"/>
        </w:rPr>
      </w:pPr>
    </w:p>
    <w:p w14:paraId="00E519B6" w14:textId="77777777" w:rsidR="00AF2A8F" w:rsidRPr="00DC18A7" w:rsidRDefault="00AF2A8F" w:rsidP="00C03726">
      <w:pPr>
        <w:rPr>
          <w:rFonts w:ascii="Arial" w:hAnsi="Arial" w:cs="Arial"/>
          <w:b/>
          <w:sz w:val="22"/>
          <w:szCs w:val="22"/>
        </w:rPr>
      </w:pPr>
    </w:p>
    <w:p w14:paraId="70180380" w14:textId="5B5D895C" w:rsidR="006B763F" w:rsidRPr="00DC18A7" w:rsidRDefault="006B763F" w:rsidP="00C03726">
      <w:pPr>
        <w:pStyle w:val="Pargrafdellista"/>
        <w:numPr>
          <w:ilvl w:val="0"/>
          <w:numId w:val="22"/>
        </w:numPr>
        <w:rPr>
          <w:rFonts w:ascii="Arial" w:hAnsi="Arial" w:cs="Arial"/>
          <w:b/>
          <w:sz w:val="22"/>
          <w:szCs w:val="22"/>
        </w:rPr>
      </w:pPr>
      <w:r w:rsidRPr="00DC18A7">
        <w:rPr>
          <w:rFonts w:ascii="Arial" w:hAnsi="Arial" w:cs="Arial"/>
          <w:b/>
          <w:sz w:val="22"/>
          <w:szCs w:val="22"/>
        </w:rPr>
        <w:t>Els problemes que es pretenen solucionar:</w:t>
      </w:r>
    </w:p>
    <w:p w14:paraId="644B4208" w14:textId="77777777" w:rsidR="00411CCE" w:rsidRPr="00DC18A7" w:rsidRDefault="00411CCE" w:rsidP="00C03726">
      <w:pPr>
        <w:ind w:left="360"/>
        <w:rPr>
          <w:rFonts w:ascii="Arial" w:hAnsi="Arial" w:cs="Arial"/>
          <w:b/>
          <w:sz w:val="22"/>
          <w:szCs w:val="22"/>
        </w:rPr>
      </w:pPr>
    </w:p>
    <w:p w14:paraId="32F8A79F" w14:textId="4CA764D7" w:rsidR="000050BC" w:rsidRPr="00733D9D" w:rsidRDefault="009D5DBA" w:rsidP="000050BC">
      <w:pPr>
        <w:rPr>
          <w:rFonts w:cs="Helvetica"/>
          <w:sz w:val="22"/>
          <w:szCs w:val="22"/>
          <w:shd w:val="clear" w:color="auto" w:fill="FFFFFF"/>
        </w:rPr>
      </w:pPr>
      <w:r w:rsidRPr="00733D9D">
        <w:rPr>
          <w:rFonts w:cs="Helvetica"/>
          <w:sz w:val="22"/>
          <w:szCs w:val="22"/>
          <w:shd w:val="clear" w:color="auto" w:fill="FFFFFF"/>
        </w:rPr>
        <w:t>L’article 46 de la L</w:t>
      </w:r>
      <w:r w:rsidR="000050BC" w:rsidRPr="00733D9D">
        <w:rPr>
          <w:rFonts w:cs="Helvetica"/>
          <w:sz w:val="22"/>
          <w:szCs w:val="22"/>
          <w:shd w:val="clear" w:color="auto" w:fill="FFFFFF"/>
        </w:rPr>
        <w:t xml:space="preserve">lei 6/1988, de 30 de març, forestal de Catalunya, estableix que poden ésser objecte d'aprofitament forestal les fustes, les llenyes, les escorces, les pastures, els fruits, les resines, les plantes aromàtiques, les plantes medicinals, els bolets (incloses les tòfones), els productes apícoles i, en general, els altres productes propis dels terrenys forestals. </w:t>
      </w:r>
    </w:p>
    <w:p w14:paraId="0843481F" w14:textId="77777777" w:rsidR="000050BC" w:rsidRPr="00733D9D" w:rsidRDefault="000050BC" w:rsidP="000050BC">
      <w:pPr>
        <w:rPr>
          <w:rFonts w:cs="Helvetica"/>
          <w:sz w:val="22"/>
          <w:szCs w:val="22"/>
          <w:shd w:val="clear" w:color="auto" w:fill="FFFFFF"/>
        </w:rPr>
      </w:pPr>
    </w:p>
    <w:p w14:paraId="18327A12" w14:textId="72F79787" w:rsidR="000050BC" w:rsidRPr="00733D9D" w:rsidRDefault="000050BC" w:rsidP="000050BC">
      <w:pPr>
        <w:rPr>
          <w:rFonts w:cs="Helvetica"/>
          <w:sz w:val="22"/>
          <w:szCs w:val="22"/>
          <w:shd w:val="clear" w:color="auto" w:fill="FFFFFF"/>
        </w:rPr>
      </w:pPr>
      <w:r w:rsidRPr="00733D9D">
        <w:rPr>
          <w:rFonts w:cs="Helvetica"/>
          <w:sz w:val="22"/>
          <w:szCs w:val="22"/>
          <w:shd w:val="clear" w:color="auto" w:fill="FFFFFF"/>
        </w:rPr>
        <w:t xml:space="preserve">No obstant això, fins </w:t>
      </w:r>
      <w:r w:rsidR="00C55938" w:rsidRPr="00733D9D">
        <w:rPr>
          <w:rFonts w:cs="Helvetica"/>
          <w:sz w:val="22"/>
          <w:szCs w:val="22"/>
          <w:shd w:val="clear" w:color="auto" w:fill="FFFFFF"/>
        </w:rPr>
        <w:t>ara no s’havia considerat</w:t>
      </w:r>
      <w:r w:rsidRPr="00733D9D">
        <w:rPr>
          <w:rFonts w:cs="Helvetica"/>
          <w:sz w:val="22"/>
          <w:szCs w:val="22"/>
          <w:shd w:val="clear" w:color="auto" w:fill="FFFFFF"/>
        </w:rPr>
        <w:t xml:space="preserve"> necessari establir una regulació específ</w:t>
      </w:r>
      <w:r w:rsidR="00C55938" w:rsidRPr="00733D9D">
        <w:rPr>
          <w:rFonts w:cs="Helvetica"/>
          <w:sz w:val="22"/>
          <w:szCs w:val="22"/>
          <w:shd w:val="clear" w:color="auto" w:fill="FFFFFF"/>
        </w:rPr>
        <w:t xml:space="preserve">ica del llentiscle i del bruc, </w:t>
      </w:r>
      <w:r w:rsidRPr="00733D9D">
        <w:rPr>
          <w:rFonts w:cs="Helvetica"/>
          <w:sz w:val="22"/>
          <w:szCs w:val="22"/>
          <w:shd w:val="clear" w:color="auto" w:fill="FFFFFF"/>
        </w:rPr>
        <w:t>i t</w:t>
      </w:r>
      <w:r w:rsidR="00C55938" w:rsidRPr="00733D9D">
        <w:rPr>
          <w:rFonts w:cs="Helvetica"/>
          <w:sz w:val="22"/>
          <w:szCs w:val="22"/>
          <w:shd w:val="clear" w:color="auto" w:fill="FFFFFF"/>
        </w:rPr>
        <w:t>ampoc s’ha</w:t>
      </w:r>
      <w:r w:rsidRPr="00733D9D">
        <w:rPr>
          <w:rFonts w:cs="Helvetica"/>
          <w:sz w:val="22"/>
          <w:szCs w:val="22"/>
          <w:shd w:val="clear" w:color="auto" w:fill="FFFFFF"/>
        </w:rPr>
        <w:t xml:space="preserve"> donat les condicions que portessin a catalogar-les com </w:t>
      </w:r>
      <w:r w:rsidR="00C55938" w:rsidRPr="00733D9D">
        <w:rPr>
          <w:rFonts w:cs="Helvetica"/>
          <w:sz w:val="22"/>
          <w:szCs w:val="22"/>
          <w:shd w:val="clear" w:color="auto" w:fill="FFFFFF"/>
        </w:rPr>
        <w:t>espècies protegides. Aquest fet</w:t>
      </w:r>
      <w:r w:rsidRPr="00733D9D">
        <w:rPr>
          <w:rFonts w:cs="Helvetica"/>
          <w:sz w:val="22"/>
          <w:szCs w:val="22"/>
          <w:shd w:val="clear" w:color="auto" w:fill="FFFFFF"/>
        </w:rPr>
        <w:t xml:space="preserve"> comporta que la pervivència d’aquestes espècies no disposa d</w:t>
      </w:r>
      <w:r w:rsidR="00C55938" w:rsidRPr="00733D9D">
        <w:rPr>
          <w:rFonts w:cs="Helvetica"/>
          <w:sz w:val="22"/>
          <w:szCs w:val="22"/>
          <w:shd w:val="clear" w:color="auto" w:fill="FFFFFF"/>
        </w:rPr>
        <w:t>’una protecció suficient davant</w:t>
      </w:r>
      <w:r w:rsidRPr="00733D9D">
        <w:rPr>
          <w:rFonts w:cs="Helvetica"/>
          <w:sz w:val="22"/>
          <w:szCs w:val="22"/>
          <w:shd w:val="clear" w:color="auto" w:fill="FFFFFF"/>
        </w:rPr>
        <w:t xml:space="preserve"> l’increment actual del seu aprofitament, si no existeix l’obligació legal que l’activitat precisi d’una autorització o comunicació prèvia, no és possible considerar que la seva recol·lecció indiscriminada constitueix una infracció. </w:t>
      </w:r>
      <w:r w:rsidR="00C55938" w:rsidRPr="00733D9D">
        <w:rPr>
          <w:rFonts w:cs="Helvetica"/>
          <w:sz w:val="22"/>
          <w:szCs w:val="22"/>
          <w:shd w:val="clear" w:color="auto" w:fill="FFFFFF"/>
        </w:rPr>
        <w:t>La L</w:t>
      </w:r>
      <w:r w:rsidR="00136E2C" w:rsidRPr="00733D9D">
        <w:rPr>
          <w:rFonts w:cs="Helvetica"/>
          <w:sz w:val="22"/>
          <w:szCs w:val="22"/>
          <w:shd w:val="clear" w:color="auto" w:fill="FFFFFF"/>
        </w:rPr>
        <w:t>lei 6/1988, no estableix cap tipificació per tal de sancionar la recol·lecció de bruc i llentiscle, però c</w:t>
      </w:r>
      <w:r w:rsidR="00C55938" w:rsidRPr="00733D9D">
        <w:rPr>
          <w:rFonts w:cs="Helvetica"/>
          <w:sz w:val="22"/>
          <w:szCs w:val="22"/>
          <w:shd w:val="clear" w:color="auto" w:fill="FFFFFF"/>
        </w:rPr>
        <w:t>al tenir en compte que la L</w:t>
      </w:r>
      <w:r w:rsidRPr="00733D9D">
        <w:rPr>
          <w:rFonts w:cs="Helvetica"/>
          <w:sz w:val="22"/>
          <w:szCs w:val="22"/>
          <w:shd w:val="clear" w:color="auto" w:fill="FFFFFF"/>
        </w:rPr>
        <w:t>lei 43/2003, de 21 de novembre, de forests, tipifica com a infracció</w:t>
      </w:r>
      <w:r w:rsidR="00136E2C" w:rsidRPr="00733D9D">
        <w:rPr>
          <w:rFonts w:cs="Helvetica"/>
          <w:sz w:val="22"/>
          <w:szCs w:val="22"/>
          <w:shd w:val="clear" w:color="auto" w:fill="FFFFFF"/>
        </w:rPr>
        <w:t xml:space="preserve"> administrativa</w:t>
      </w:r>
      <w:r w:rsidRPr="00733D9D">
        <w:rPr>
          <w:rFonts w:cs="Helvetica"/>
          <w:sz w:val="22"/>
          <w:szCs w:val="22"/>
          <w:shd w:val="clear" w:color="auto" w:fill="FFFFFF"/>
        </w:rPr>
        <w:t xml:space="preserve"> la realització d’aprofitaments forestals sense autorització administrativa o declaració responsable del titular i, en general, la realització de qualsevol activitat no autoritzada o notificada, quan aquests requisits siguin obligatoris, així com l’incompliment de les disposicions que regulin el gaudi dels aprofitaments forestals.</w:t>
      </w:r>
    </w:p>
    <w:p w14:paraId="3D004137" w14:textId="57E3BBAB" w:rsidR="0018540D" w:rsidRPr="00733D9D" w:rsidRDefault="0018540D" w:rsidP="000050BC">
      <w:pPr>
        <w:rPr>
          <w:rFonts w:cs="Helvetica"/>
          <w:sz w:val="22"/>
          <w:szCs w:val="22"/>
          <w:shd w:val="clear" w:color="auto" w:fill="FFFFFF"/>
        </w:rPr>
      </w:pPr>
    </w:p>
    <w:p w14:paraId="060F5A01" w14:textId="6E2A6987" w:rsidR="000050BC" w:rsidRPr="00733D9D" w:rsidRDefault="0018540D" w:rsidP="000050BC">
      <w:pPr>
        <w:rPr>
          <w:rFonts w:cs="Helvetica"/>
          <w:sz w:val="22"/>
          <w:szCs w:val="22"/>
          <w:shd w:val="clear" w:color="auto" w:fill="FFFFFF"/>
        </w:rPr>
      </w:pPr>
      <w:r w:rsidRPr="00733D9D">
        <w:rPr>
          <w:rFonts w:cs="Helvetica"/>
          <w:sz w:val="22"/>
          <w:szCs w:val="22"/>
          <w:bdr w:val="none" w:sz="0" w:space="0" w:color="auto" w:frame="1"/>
        </w:rPr>
        <w:t>Cal fer palès</w:t>
      </w:r>
      <w:r w:rsidR="00136E2C" w:rsidRPr="00733D9D">
        <w:rPr>
          <w:rFonts w:cs="Helvetica"/>
          <w:sz w:val="22"/>
          <w:szCs w:val="22"/>
          <w:bdr w:val="none" w:sz="0" w:space="0" w:color="auto" w:frame="1"/>
        </w:rPr>
        <w:t>,</w:t>
      </w:r>
      <w:r w:rsidRPr="00733D9D">
        <w:rPr>
          <w:rFonts w:cs="Helvetica"/>
          <w:sz w:val="22"/>
          <w:szCs w:val="22"/>
          <w:bdr w:val="none" w:sz="0" w:space="0" w:color="auto" w:frame="1"/>
        </w:rPr>
        <w:t xml:space="preserve"> que s’ha realitzat actuacions pels agents de l’autoritat </w:t>
      </w:r>
      <w:r w:rsidR="000A2C46" w:rsidRPr="00733D9D">
        <w:rPr>
          <w:rFonts w:cs="Helvetica"/>
          <w:sz w:val="22"/>
          <w:szCs w:val="22"/>
          <w:bdr w:val="none" w:sz="0" w:space="0" w:color="auto" w:frame="1"/>
        </w:rPr>
        <w:t xml:space="preserve">contra la </w:t>
      </w:r>
      <w:r w:rsidR="00136E2C" w:rsidRPr="00733D9D">
        <w:rPr>
          <w:rFonts w:cs="Helvetica"/>
          <w:sz w:val="22"/>
          <w:szCs w:val="22"/>
          <w:bdr w:val="none" w:sz="0" w:space="0" w:color="auto" w:frame="1"/>
        </w:rPr>
        <w:t>recol·lecció indiscriminada</w:t>
      </w:r>
      <w:r w:rsidRPr="00733D9D">
        <w:rPr>
          <w:rFonts w:cs="Helvetica"/>
          <w:sz w:val="22"/>
          <w:szCs w:val="22"/>
          <w:bdr w:val="none" w:sz="0" w:space="0" w:color="auto" w:frame="1"/>
        </w:rPr>
        <w:t xml:space="preserve">, s’ha imposat </w:t>
      </w:r>
      <w:r w:rsidR="00C55938" w:rsidRPr="00733D9D">
        <w:rPr>
          <w:rFonts w:cs="Helvetica"/>
          <w:sz w:val="22"/>
          <w:szCs w:val="22"/>
          <w:bdr w:val="none" w:sz="0" w:space="0" w:color="auto" w:frame="1"/>
        </w:rPr>
        <w:t xml:space="preserve">denúncies, </w:t>
      </w:r>
      <w:r w:rsidRPr="00733D9D">
        <w:rPr>
          <w:rFonts w:cs="Helvetica"/>
          <w:sz w:val="22"/>
          <w:szCs w:val="22"/>
          <w:bdr w:val="none" w:sz="0" w:space="0" w:color="auto" w:frame="1"/>
        </w:rPr>
        <w:t>i s’ha tramitat expedients sancionadors, que s’ha hagut d’arxivar per la manca de regulació existent</w:t>
      </w:r>
      <w:r w:rsidR="00136E2C" w:rsidRPr="00733D9D">
        <w:rPr>
          <w:rFonts w:cs="Helvetica"/>
          <w:sz w:val="22"/>
          <w:szCs w:val="22"/>
          <w:bdr w:val="none" w:sz="0" w:space="0" w:color="auto" w:frame="1"/>
        </w:rPr>
        <w:t xml:space="preserve"> o per la dificultat probatòria</w:t>
      </w:r>
      <w:r w:rsidRPr="00733D9D">
        <w:rPr>
          <w:rFonts w:cs="Helvetica"/>
          <w:sz w:val="22"/>
          <w:szCs w:val="22"/>
          <w:bdr w:val="none" w:sz="0" w:space="0" w:color="auto" w:frame="1"/>
        </w:rPr>
        <w:t>.</w:t>
      </w:r>
      <w:r w:rsidRPr="00733D9D">
        <w:rPr>
          <w:rFonts w:cs="Helvetica"/>
          <w:sz w:val="22"/>
          <w:szCs w:val="22"/>
          <w:shd w:val="clear" w:color="auto" w:fill="FFFFFF"/>
        </w:rPr>
        <w:t xml:space="preserve"> </w:t>
      </w:r>
      <w:r w:rsidR="000050BC" w:rsidRPr="00733D9D">
        <w:rPr>
          <w:rFonts w:cs="Helvetica"/>
          <w:sz w:val="22"/>
          <w:szCs w:val="22"/>
          <w:shd w:val="clear" w:color="auto" w:fill="FFFFFF"/>
        </w:rPr>
        <w:t xml:space="preserve">En conseqüència, i atès que no hi ha una mesura alternativa no normativa, és essencial efectuar una regulació del llentiscle i del bruc, per tal </w:t>
      </w:r>
      <w:r w:rsidR="000A2C46" w:rsidRPr="00733D9D">
        <w:rPr>
          <w:rFonts w:cs="Helvetica"/>
          <w:sz w:val="22"/>
          <w:szCs w:val="22"/>
          <w:shd w:val="clear" w:color="auto" w:fill="FFFFFF"/>
        </w:rPr>
        <w:t>d’evitar que es malmeti</w:t>
      </w:r>
      <w:r w:rsidR="000050BC" w:rsidRPr="00733D9D">
        <w:rPr>
          <w:rFonts w:cs="Helvetica"/>
          <w:sz w:val="22"/>
          <w:szCs w:val="22"/>
          <w:shd w:val="clear" w:color="auto" w:fill="FFFFFF"/>
        </w:rPr>
        <w:t xml:space="preserve"> l’equilibri ecològic, la supervivència de les plantes, o les inspeccions dels age</w:t>
      </w:r>
      <w:r w:rsidR="00A30126" w:rsidRPr="00733D9D">
        <w:rPr>
          <w:rFonts w:cs="Helvetica"/>
          <w:sz w:val="22"/>
          <w:szCs w:val="22"/>
          <w:shd w:val="clear" w:color="auto" w:fill="FFFFFF"/>
        </w:rPr>
        <w:t>nts actuants quedin impunes</w:t>
      </w:r>
      <w:r w:rsidR="000050BC" w:rsidRPr="00733D9D">
        <w:rPr>
          <w:rFonts w:cs="Helvetica"/>
          <w:sz w:val="22"/>
          <w:szCs w:val="22"/>
          <w:shd w:val="clear" w:color="auto" w:fill="FFFFFF"/>
        </w:rPr>
        <w:t xml:space="preserve">. </w:t>
      </w:r>
    </w:p>
    <w:p w14:paraId="30E15EC1" w14:textId="4FF4F3DA" w:rsidR="000050BC" w:rsidRDefault="000050BC" w:rsidP="00C03726">
      <w:pPr>
        <w:autoSpaceDE w:val="0"/>
        <w:autoSpaceDN w:val="0"/>
        <w:adjustRightInd w:val="0"/>
        <w:rPr>
          <w:rFonts w:ascii="Arial" w:hAnsi="Arial" w:cs="Arial"/>
          <w:kern w:val="28"/>
          <w:sz w:val="22"/>
          <w:szCs w:val="22"/>
        </w:rPr>
      </w:pPr>
    </w:p>
    <w:p w14:paraId="12F092A5" w14:textId="44446162" w:rsidR="00411CCE" w:rsidRPr="00DC18A7" w:rsidRDefault="00411CCE" w:rsidP="00C03726">
      <w:pPr>
        <w:autoSpaceDE w:val="0"/>
        <w:autoSpaceDN w:val="0"/>
        <w:adjustRightInd w:val="0"/>
        <w:rPr>
          <w:rFonts w:ascii="Arial" w:hAnsi="Arial" w:cs="Arial"/>
          <w:kern w:val="28"/>
          <w:sz w:val="22"/>
          <w:szCs w:val="22"/>
        </w:rPr>
      </w:pPr>
      <w:r w:rsidRPr="00DC18A7">
        <w:rPr>
          <w:rFonts w:ascii="Arial" w:hAnsi="Arial" w:cs="Arial"/>
          <w:kern w:val="28"/>
          <w:sz w:val="22"/>
          <w:szCs w:val="22"/>
        </w:rPr>
        <w:t>Els boscos i altres superfícies forestals cobreixen un 64 % de</w:t>
      </w:r>
      <w:r w:rsidR="00C6526E" w:rsidRPr="00DC18A7">
        <w:rPr>
          <w:rFonts w:ascii="Arial" w:hAnsi="Arial" w:cs="Arial"/>
          <w:kern w:val="28"/>
          <w:sz w:val="22"/>
          <w:szCs w:val="22"/>
        </w:rPr>
        <w:t>l territori</w:t>
      </w:r>
      <w:r w:rsidRPr="00DC18A7">
        <w:rPr>
          <w:rFonts w:ascii="Arial" w:hAnsi="Arial" w:cs="Arial"/>
          <w:kern w:val="28"/>
          <w:sz w:val="22"/>
          <w:szCs w:val="22"/>
        </w:rPr>
        <w:t xml:space="preserve"> de Catalunya.</w:t>
      </w:r>
      <w:r w:rsidR="00083A23" w:rsidRPr="00DC18A7">
        <w:rPr>
          <w:rFonts w:ascii="Arial" w:hAnsi="Arial" w:cs="Arial"/>
          <w:kern w:val="28"/>
          <w:sz w:val="22"/>
          <w:szCs w:val="22"/>
        </w:rPr>
        <w:t xml:space="preserve">  </w:t>
      </w:r>
      <w:r w:rsidRPr="00DC18A7">
        <w:rPr>
          <w:rFonts w:ascii="Arial" w:hAnsi="Arial" w:cs="Arial"/>
          <w:kern w:val="28"/>
          <w:sz w:val="22"/>
          <w:szCs w:val="22"/>
        </w:rPr>
        <w:t>Aquests espais es caracteritzen per ser multifuncionals, ja que compleixen finalitats econòmiques, socials i mediambientals.</w:t>
      </w:r>
    </w:p>
    <w:p w14:paraId="32369158" w14:textId="77777777" w:rsidR="00411CCE" w:rsidRPr="00DC18A7" w:rsidRDefault="00411CCE" w:rsidP="00C03726">
      <w:pPr>
        <w:rPr>
          <w:rFonts w:ascii="Arial" w:hAnsi="Arial" w:cs="Arial"/>
          <w:kern w:val="28"/>
          <w:sz w:val="22"/>
          <w:szCs w:val="22"/>
        </w:rPr>
      </w:pPr>
    </w:p>
    <w:p w14:paraId="62746FBD" w14:textId="235263F6" w:rsidR="001025E9" w:rsidRPr="00DC18A7" w:rsidRDefault="001025E9" w:rsidP="00C03726">
      <w:pPr>
        <w:rPr>
          <w:rFonts w:ascii="Arial" w:hAnsi="Arial" w:cs="Arial"/>
          <w:kern w:val="28"/>
          <w:sz w:val="22"/>
          <w:szCs w:val="22"/>
        </w:rPr>
      </w:pPr>
      <w:r w:rsidRPr="00DC18A7">
        <w:rPr>
          <w:rFonts w:ascii="Arial" w:hAnsi="Arial" w:cs="Arial"/>
          <w:kern w:val="28"/>
          <w:sz w:val="22"/>
          <w:szCs w:val="22"/>
        </w:rPr>
        <w:t>Dins del context, s’ha constatat la tendència de l’augment de recol·lecció de determinades espècies incloses en la categoria de plantes ornamentals, aromàtiques i medicinals. Addicionalment, en els darrers cinc anys s’ha constatat un augment de les exportacions de fullatge, fulles, branques i altres parts de plantes sense flors ni poncelles, hermes, per a rams o guarniment, frescos, excepte molses i líquens, d’arbres de nadal i branques de coníferes, que ha passat dels les 1.445 Tm el 2016 a les 2.200 Tm el 2020. Destaca de forma notable dins d’aquest increment l’aprofitament del llentiscle</w:t>
      </w:r>
      <w:r w:rsidR="00B60B2E">
        <w:rPr>
          <w:rFonts w:ascii="Arial" w:hAnsi="Arial" w:cs="Arial"/>
          <w:kern w:val="28"/>
          <w:sz w:val="22"/>
          <w:szCs w:val="22"/>
        </w:rPr>
        <w:t xml:space="preserve"> </w:t>
      </w:r>
      <w:r w:rsidR="00C03726">
        <w:rPr>
          <w:rFonts w:ascii="Arial" w:hAnsi="Arial" w:cs="Arial"/>
          <w:kern w:val="28"/>
          <w:sz w:val="22"/>
          <w:szCs w:val="22"/>
        </w:rPr>
        <w:t>(</w:t>
      </w:r>
      <w:r w:rsidR="00C03726" w:rsidRPr="00DC18A7">
        <w:rPr>
          <w:rFonts w:ascii="Arial" w:hAnsi="Arial" w:cs="Arial"/>
          <w:kern w:val="28"/>
          <w:sz w:val="22"/>
          <w:szCs w:val="22"/>
        </w:rPr>
        <w:t>amb destí majoritari a centre Europa</w:t>
      </w:r>
      <w:r w:rsidR="00C03726">
        <w:rPr>
          <w:rFonts w:ascii="Arial" w:hAnsi="Arial" w:cs="Arial"/>
          <w:kern w:val="28"/>
          <w:sz w:val="22"/>
          <w:szCs w:val="22"/>
        </w:rPr>
        <w:t>)</w:t>
      </w:r>
      <w:r w:rsidR="00C03726" w:rsidRPr="00DC18A7">
        <w:rPr>
          <w:rFonts w:ascii="Arial" w:hAnsi="Arial" w:cs="Arial"/>
          <w:kern w:val="28"/>
          <w:sz w:val="22"/>
          <w:szCs w:val="22"/>
        </w:rPr>
        <w:t xml:space="preserve"> </w:t>
      </w:r>
      <w:r w:rsidR="00B60B2E">
        <w:rPr>
          <w:rFonts w:ascii="Arial" w:hAnsi="Arial" w:cs="Arial"/>
          <w:kern w:val="28"/>
          <w:sz w:val="22"/>
          <w:szCs w:val="22"/>
        </w:rPr>
        <w:t>i del bruc</w:t>
      </w:r>
      <w:r w:rsidR="00C03726">
        <w:rPr>
          <w:rFonts w:ascii="Arial" w:hAnsi="Arial" w:cs="Arial"/>
          <w:kern w:val="28"/>
          <w:sz w:val="22"/>
          <w:szCs w:val="22"/>
        </w:rPr>
        <w:t>.</w:t>
      </w:r>
    </w:p>
    <w:p w14:paraId="780E4ECD" w14:textId="4E17F3BE" w:rsidR="00D17969" w:rsidRPr="00DC18A7" w:rsidRDefault="00D17969" w:rsidP="00C03726">
      <w:pPr>
        <w:rPr>
          <w:rFonts w:ascii="Arial" w:hAnsi="Arial" w:cs="Arial"/>
          <w:kern w:val="28"/>
          <w:sz w:val="22"/>
          <w:szCs w:val="22"/>
        </w:rPr>
      </w:pPr>
    </w:p>
    <w:p w14:paraId="1AD077B3" w14:textId="77B6F1A1" w:rsidR="00D17969" w:rsidRPr="00DC18A7" w:rsidRDefault="00D17969" w:rsidP="00C03726">
      <w:pPr>
        <w:rPr>
          <w:rFonts w:ascii="Arial" w:hAnsi="Arial" w:cs="Arial"/>
          <w:sz w:val="22"/>
          <w:szCs w:val="22"/>
        </w:rPr>
      </w:pPr>
      <w:r w:rsidRPr="00DC18A7">
        <w:rPr>
          <w:rFonts w:ascii="Arial" w:hAnsi="Arial" w:cs="Arial"/>
          <w:kern w:val="28"/>
          <w:sz w:val="22"/>
          <w:szCs w:val="22"/>
        </w:rPr>
        <w:t xml:space="preserve">Altrament, s’ha detectat que l’aprofitament es realitza </w:t>
      </w:r>
      <w:r w:rsidR="00F710B6" w:rsidRPr="00DC18A7">
        <w:rPr>
          <w:rFonts w:ascii="Arial" w:hAnsi="Arial" w:cs="Arial"/>
          <w:kern w:val="28"/>
          <w:sz w:val="22"/>
          <w:szCs w:val="22"/>
        </w:rPr>
        <w:t xml:space="preserve">amb finalitat lucrativa i </w:t>
      </w:r>
      <w:r w:rsidRPr="00DC18A7">
        <w:rPr>
          <w:rFonts w:ascii="Arial" w:hAnsi="Arial" w:cs="Arial"/>
          <w:kern w:val="28"/>
          <w:sz w:val="22"/>
          <w:szCs w:val="22"/>
        </w:rPr>
        <w:t xml:space="preserve">sense el permís de la titularitat dels terrenys, i això implica que se’n derivin pràctiques furtives. </w:t>
      </w:r>
      <w:r w:rsidR="00F710B6" w:rsidRPr="00DC18A7">
        <w:rPr>
          <w:rFonts w:ascii="Arial" w:hAnsi="Arial" w:cs="Arial"/>
          <w:kern w:val="28"/>
          <w:sz w:val="22"/>
          <w:szCs w:val="22"/>
        </w:rPr>
        <w:t xml:space="preserve">En molts casos, </w:t>
      </w:r>
      <w:r w:rsidRPr="00DC18A7">
        <w:rPr>
          <w:rFonts w:ascii="Arial" w:hAnsi="Arial" w:cs="Arial"/>
          <w:kern w:val="28"/>
          <w:sz w:val="22"/>
          <w:szCs w:val="22"/>
        </w:rPr>
        <w:t>la recol·lecció d’aquestes plantes es realitza per part de professionals amb precarietat laboral.</w:t>
      </w:r>
      <w:r w:rsidRPr="00DC18A7">
        <w:rPr>
          <w:rFonts w:ascii="Arial" w:hAnsi="Arial" w:cs="Arial"/>
          <w:sz w:val="22"/>
          <w:szCs w:val="22"/>
        </w:rPr>
        <w:t xml:space="preserve"> </w:t>
      </w:r>
    </w:p>
    <w:p w14:paraId="4A8CC207" w14:textId="77777777" w:rsidR="00D17969" w:rsidRPr="00DC18A7" w:rsidRDefault="00D17969" w:rsidP="00C03726">
      <w:pPr>
        <w:rPr>
          <w:rFonts w:ascii="Arial" w:hAnsi="Arial" w:cs="Arial"/>
          <w:sz w:val="22"/>
          <w:szCs w:val="22"/>
        </w:rPr>
      </w:pPr>
    </w:p>
    <w:p w14:paraId="59110EF8" w14:textId="0043C5A8" w:rsidR="001025E9" w:rsidRPr="00DC18A7" w:rsidRDefault="001025E9" w:rsidP="00C03726">
      <w:pPr>
        <w:rPr>
          <w:rFonts w:ascii="Arial" w:hAnsi="Arial" w:cs="Arial"/>
          <w:kern w:val="28"/>
          <w:sz w:val="22"/>
          <w:szCs w:val="22"/>
        </w:rPr>
      </w:pPr>
      <w:r w:rsidRPr="00DC18A7">
        <w:rPr>
          <w:rFonts w:ascii="Arial" w:hAnsi="Arial" w:cs="Arial"/>
          <w:kern w:val="28"/>
          <w:sz w:val="22"/>
          <w:szCs w:val="22"/>
        </w:rPr>
        <w:t xml:space="preserve">Pel que fa al bruc, el seu aprofitament es localitza preferentment a les comarques de la Selva i Maresme, i es processa a la indústria local. És un recurs molt valorat degut a la seva durabilitat </w:t>
      </w:r>
      <w:r w:rsidRPr="00DC18A7">
        <w:rPr>
          <w:rFonts w:ascii="Arial" w:hAnsi="Arial" w:cs="Arial"/>
          <w:kern w:val="28"/>
          <w:sz w:val="22"/>
          <w:szCs w:val="22"/>
        </w:rPr>
        <w:lastRenderedPageBreak/>
        <w:t>exterior, de manera que d</w:t>
      </w:r>
      <w:r w:rsidR="00EE179C" w:rsidRPr="00DC18A7">
        <w:rPr>
          <w:rFonts w:ascii="Arial" w:hAnsi="Arial" w:cs="Arial"/>
          <w:kern w:val="28"/>
          <w:sz w:val="22"/>
          <w:szCs w:val="22"/>
        </w:rPr>
        <w:t>urant els darrers anys la deman</w:t>
      </w:r>
      <w:r w:rsidRPr="00DC18A7">
        <w:rPr>
          <w:rFonts w:ascii="Arial" w:hAnsi="Arial" w:cs="Arial"/>
          <w:kern w:val="28"/>
          <w:sz w:val="22"/>
          <w:szCs w:val="22"/>
        </w:rPr>
        <w:t xml:space="preserve">da de bruc per a la realització de tanques o teulades s’ha vist fortament incrementada a petició de les empreses locals. Tot plegat ha portat a una manca de planificació i gestió sostenible, Aquesta desorganització en l’aprofitament fa que el bruc no es talli en el seu </w:t>
      </w:r>
      <w:r w:rsidR="004D3F7E" w:rsidRPr="00DC18A7">
        <w:rPr>
          <w:rFonts w:ascii="Arial" w:hAnsi="Arial" w:cs="Arial"/>
          <w:kern w:val="28"/>
          <w:sz w:val="22"/>
          <w:szCs w:val="22"/>
        </w:rPr>
        <w:t xml:space="preserve">estat </w:t>
      </w:r>
      <w:r w:rsidRPr="00DC18A7">
        <w:rPr>
          <w:rFonts w:ascii="Arial" w:hAnsi="Arial" w:cs="Arial"/>
          <w:kern w:val="28"/>
          <w:sz w:val="22"/>
          <w:szCs w:val="22"/>
        </w:rPr>
        <w:t xml:space="preserve">òptim de creixement, ni a l’alçada requerida, deixant talls en punta que poden causar danys en el bestiar. </w:t>
      </w:r>
    </w:p>
    <w:p w14:paraId="1E95F6B5" w14:textId="77777777" w:rsidR="001025E9" w:rsidRPr="00DC18A7" w:rsidRDefault="001025E9" w:rsidP="00C03726">
      <w:pPr>
        <w:pStyle w:val="Capalera"/>
        <w:rPr>
          <w:rFonts w:ascii="Arial" w:hAnsi="Arial" w:cs="Arial"/>
          <w:kern w:val="28"/>
          <w:sz w:val="22"/>
          <w:szCs w:val="22"/>
        </w:rPr>
      </w:pPr>
    </w:p>
    <w:p w14:paraId="7E781F40" w14:textId="58C83B43" w:rsidR="001025E9" w:rsidRPr="00B60B2E" w:rsidRDefault="004D3F7E" w:rsidP="00C03726">
      <w:pPr>
        <w:rPr>
          <w:rFonts w:ascii="Arial" w:hAnsi="Arial" w:cs="Arial"/>
          <w:kern w:val="28"/>
          <w:sz w:val="22"/>
          <w:szCs w:val="22"/>
        </w:rPr>
      </w:pPr>
      <w:r w:rsidRPr="00B60B2E">
        <w:rPr>
          <w:rFonts w:ascii="Arial" w:hAnsi="Arial" w:cs="Arial"/>
          <w:kern w:val="28"/>
          <w:sz w:val="22"/>
          <w:szCs w:val="22"/>
        </w:rPr>
        <w:t xml:space="preserve">A banda de l’anterior, </w:t>
      </w:r>
      <w:r w:rsidR="001025E9" w:rsidRPr="00B60B2E">
        <w:rPr>
          <w:rFonts w:ascii="Arial" w:hAnsi="Arial" w:cs="Arial"/>
          <w:kern w:val="28"/>
          <w:sz w:val="22"/>
          <w:szCs w:val="22"/>
        </w:rPr>
        <w:t>l’extracció d’aquest recurs s’intensifica en zones concretes de petita extensió i amb fàcil accés, la qual cosa condueix a la sobreexplotació de determinades superfícies amb el perill que això suposa vers la sostenibilitat del recurs i sobretot, per l’entorn, deixant sòls al descobert, risc d’erosió, etc.</w:t>
      </w:r>
    </w:p>
    <w:p w14:paraId="1496658A" w14:textId="52C1A68A" w:rsidR="00B60B2E" w:rsidRPr="00B60B2E" w:rsidRDefault="00B60B2E" w:rsidP="00C03726">
      <w:pPr>
        <w:rPr>
          <w:rFonts w:ascii="Arial" w:hAnsi="Arial" w:cs="Arial"/>
          <w:kern w:val="28"/>
          <w:sz w:val="22"/>
          <w:szCs w:val="22"/>
          <w:highlight w:val="yellow"/>
        </w:rPr>
      </w:pPr>
    </w:p>
    <w:p w14:paraId="429663FC" w14:textId="2092D790" w:rsidR="00B60B2E" w:rsidRDefault="00B60B2E" w:rsidP="00C03726">
      <w:pPr>
        <w:rPr>
          <w:rFonts w:ascii="Arial" w:hAnsi="Arial" w:cs="Arial"/>
          <w:kern w:val="28"/>
          <w:sz w:val="22"/>
          <w:szCs w:val="22"/>
        </w:rPr>
      </w:pPr>
      <w:r w:rsidRPr="00C03726">
        <w:rPr>
          <w:rFonts w:ascii="Arial" w:hAnsi="Arial" w:cs="Arial"/>
          <w:kern w:val="28"/>
          <w:sz w:val="22"/>
          <w:szCs w:val="22"/>
        </w:rPr>
        <w:t>Una extracció indiscriminada genera efectes negatius per a l</w:t>
      </w:r>
      <w:r w:rsidR="00AA555B" w:rsidRPr="00C03726">
        <w:rPr>
          <w:rFonts w:ascii="Arial" w:hAnsi="Arial" w:cs="Arial"/>
          <w:kern w:val="28"/>
          <w:sz w:val="22"/>
          <w:szCs w:val="22"/>
        </w:rPr>
        <w:t xml:space="preserve">es </w:t>
      </w:r>
      <w:r w:rsidRPr="00C03726">
        <w:rPr>
          <w:rFonts w:ascii="Arial" w:hAnsi="Arial" w:cs="Arial"/>
          <w:kern w:val="28"/>
          <w:sz w:val="22"/>
          <w:szCs w:val="22"/>
        </w:rPr>
        <w:t>plant</w:t>
      </w:r>
      <w:r w:rsidR="00AA555B" w:rsidRPr="00C03726">
        <w:rPr>
          <w:rFonts w:ascii="Arial" w:hAnsi="Arial" w:cs="Arial"/>
          <w:kern w:val="28"/>
          <w:sz w:val="22"/>
          <w:szCs w:val="22"/>
        </w:rPr>
        <w:t>es</w:t>
      </w:r>
      <w:r w:rsidRPr="00C03726">
        <w:rPr>
          <w:rFonts w:ascii="Arial" w:hAnsi="Arial" w:cs="Arial"/>
          <w:kern w:val="28"/>
          <w:sz w:val="22"/>
          <w:szCs w:val="22"/>
        </w:rPr>
        <w:t xml:space="preserve"> i per al seu hàbitat, amb la reducció de les poblacions de les plantes i desequilibris en l’ecosistema, que pot arribar a tenir conseqüències irreversibles. La reducció també afecta negativament les espècies de fauna que s’alimenten dels fruits o troben refugi entre les seves fulles, com ara ocells, micromamífers i invertebrats.</w:t>
      </w:r>
    </w:p>
    <w:p w14:paraId="5C522FB0" w14:textId="77777777" w:rsidR="00B60B2E" w:rsidRPr="00DC18A7" w:rsidRDefault="00B60B2E" w:rsidP="00C03726">
      <w:pPr>
        <w:rPr>
          <w:rFonts w:ascii="Arial" w:hAnsi="Arial" w:cs="Arial"/>
          <w:kern w:val="28"/>
          <w:sz w:val="22"/>
          <w:szCs w:val="22"/>
        </w:rPr>
      </w:pPr>
    </w:p>
    <w:p w14:paraId="6153CE50" w14:textId="77777777" w:rsidR="001025E9" w:rsidRPr="00DC18A7" w:rsidRDefault="001025E9" w:rsidP="00C03726">
      <w:pPr>
        <w:rPr>
          <w:rFonts w:ascii="Arial" w:hAnsi="Arial" w:cs="Arial"/>
          <w:kern w:val="28"/>
          <w:sz w:val="22"/>
          <w:szCs w:val="22"/>
        </w:rPr>
      </w:pPr>
    </w:p>
    <w:p w14:paraId="1866B459" w14:textId="061DC48F" w:rsidR="001025E9" w:rsidRPr="00DC18A7" w:rsidRDefault="001025E9" w:rsidP="00C03726">
      <w:pPr>
        <w:rPr>
          <w:rFonts w:ascii="Arial" w:hAnsi="Arial" w:cs="Arial"/>
          <w:kern w:val="28"/>
          <w:sz w:val="22"/>
          <w:szCs w:val="22"/>
        </w:rPr>
      </w:pPr>
      <w:r w:rsidRPr="00DC18A7">
        <w:rPr>
          <w:rFonts w:ascii="Arial" w:hAnsi="Arial" w:cs="Arial"/>
          <w:sz w:val="22"/>
          <w:szCs w:val="22"/>
        </w:rPr>
        <w:t xml:space="preserve">Així doncs </w:t>
      </w:r>
      <w:r w:rsidRPr="00DC18A7">
        <w:rPr>
          <w:rFonts w:ascii="Arial" w:hAnsi="Arial" w:cs="Arial"/>
          <w:kern w:val="28"/>
          <w:sz w:val="22"/>
          <w:szCs w:val="22"/>
        </w:rPr>
        <w:t>es constata que:</w:t>
      </w:r>
    </w:p>
    <w:p w14:paraId="37216664" w14:textId="77777777" w:rsidR="001025E9" w:rsidRPr="00DC18A7" w:rsidRDefault="001025E9" w:rsidP="00C03726">
      <w:pPr>
        <w:rPr>
          <w:rFonts w:ascii="Arial" w:hAnsi="Arial" w:cs="Arial"/>
          <w:kern w:val="28"/>
          <w:sz w:val="22"/>
          <w:szCs w:val="22"/>
        </w:rPr>
      </w:pPr>
    </w:p>
    <w:p w14:paraId="1761DCAD" w14:textId="3BB8B66C" w:rsidR="001025E9" w:rsidRPr="00C03726" w:rsidRDefault="001025E9" w:rsidP="00C03726">
      <w:pPr>
        <w:pStyle w:val="Pargrafdellista"/>
        <w:numPr>
          <w:ilvl w:val="0"/>
          <w:numId w:val="46"/>
        </w:numPr>
        <w:rPr>
          <w:rFonts w:ascii="Arial" w:hAnsi="Arial" w:cs="Arial"/>
          <w:kern w:val="28"/>
          <w:sz w:val="22"/>
          <w:szCs w:val="22"/>
        </w:rPr>
      </w:pPr>
      <w:r w:rsidRPr="00DC18A7">
        <w:rPr>
          <w:rFonts w:ascii="Arial" w:hAnsi="Arial" w:cs="Arial"/>
          <w:kern w:val="28"/>
          <w:sz w:val="22"/>
          <w:szCs w:val="22"/>
        </w:rPr>
        <w:t xml:space="preserve">S’està produint una activitat de recol·lecció indiscriminada del </w:t>
      </w:r>
      <w:r w:rsidRPr="00C03726">
        <w:rPr>
          <w:rFonts w:ascii="Arial" w:hAnsi="Arial" w:cs="Arial"/>
          <w:kern w:val="28"/>
          <w:sz w:val="22"/>
          <w:szCs w:val="22"/>
        </w:rPr>
        <w:t>llentiscle</w:t>
      </w:r>
      <w:r w:rsidR="00B60B2E" w:rsidRPr="00C03726">
        <w:rPr>
          <w:rFonts w:ascii="Arial" w:hAnsi="Arial" w:cs="Arial"/>
          <w:kern w:val="28"/>
          <w:sz w:val="22"/>
          <w:szCs w:val="22"/>
        </w:rPr>
        <w:t xml:space="preserve"> i del bruc</w:t>
      </w:r>
      <w:r w:rsidRPr="00C03726">
        <w:rPr>
          <w:rFonts w:ascii="Arial" w:hAnsi="Arial" w:cs="Arial"/>
          <w:kern w:val="28"/>
          <w:sz w:val="22"/>
          <w:szCs w:val="22"/>
        </w:rPr>
        <w:t xml:space="preserve"> als boscos de Catalunya</w:t>
      </w:r>
      <w:r w:rsidR="00B12058" w:rsidRPr="00C03726">
        <w:rPr>
          <w:rFonts w:ascii="Arial" w:hAnsi="Arial" w:cs="Arial"/>
          <w:kern w:val="28"/>
          <w:sz w:val="22"/>
          <w:szCs w:val="22"/>
        </w:rPr>
        <w:t>.</w:t>
      </w:r>
    </w:p>
    <w:p w14:paraId="205BA43A" w14:textId="2A883225" w:rsidR="001025E9" w:rsidRPr="00C03726" w:rsidRDefault="001025E9" w:rsidP="00C03726">
      <w:pPr>
        <w:pStyle w:val="Pargrafdellista"/>
        <w:numPr>
          <w:ilvl w:val="0"/>
          <w:numId w:val="46"/>
        </w:numPr>
        <w:rPr>
          <w:rFonts w:ascii="Arial" w:hAnsi="Arial" w:cs="Arial"/>
          <w:kern w:val="28"/>
          <w:sz w:val="22"/>
          <w:szCs w:val="22"/>
        </w:rPr>
      </w:pPr>
      <w:r w:rsidRPr="00C03726">
        <w:rPr>
          <w:rFonts w:ascii="Arial" w:hAnsi="Arial" w:cs="Arial"/>
          <w:kern w:val="28"/>
          <w:sz w:val="22"/>
          <w:szCs w:val="22"/>
        </w:rPr>
        <w:t>La manca de regulació genera un esforç recol·lect</w:t>
      </w:r>
      <w:r w:rsidR="00F1198B" w:rsidRPr="00C03726">
        <w:rPr>
          <w:rFonts w:ascii="Arial" w:hAnsi="Arial" w:cs="Arial"/>
          <w:kern w:val="28"/>
          <w:sz w:val="22"/>
          <w:szCs w:val="22"/>
        </w:rPr>
        <w:t>or</w:t>
      </w:r>
      <w:r w:rsidRPr="00C03726">
        <w:rPr>
          <w:rFonts w:ascii="Arial" w:hAnsi="Arial" w:cs="Arial"/>
          <w:kern w:val="28"/>
          <w:sz w:val="22"/>
          <w:szCs w:val="22"/>
        </w:rPr>
        <w:t xml:space="preserve"> indiscriminat i susceptible de malmetre l’equilibri ecològic, i generant una am</w:t>
      </w:r>
      <w:r w:rsidR="00F1198B" w:rsidRPr="00C03726">
        <w:rPr>
          <w:rFonts w:ascii="Arial" w:hAnsi="Arial" w:cs="Arial"/>
          <w:kern w:val="28"/>
          <w:sz w:val="22"/>
          <w:szCs w:val="22"/>
        </w:rPr>
        <w:t xml:space="preserve">enaça potencial envers la </w:t>
      </w:r>
      <w:r w:rsidR="00152AB6" w:rsidRPr="00C03726">
        <w:rPr>
          <w:rFonts w:ascii="Arial" w:hAnsi="Arial" w:cs="Arial"/>
          <w:kern w:val="28"/>
          <w:sz w:val="22"/>
          <w:szCs w:val="22"/>
        </w:rPr>
        <w:t>conservació</w:t>
      </w:r>
      <w:r w:rsidRPr="00DC18A7">
        <w:rPr>
          <w:rFonts w:ascii="Arial" w:hAnsi="Arial" w:cs="Arial"/>
          <w:kern w:val="28"/>
          <w:sz w:val="22"/>
          <w:szCs w:val="22"/>
        </w:rPr>
        <w:t xml:space="preserve"> </w:t>
      </w:r>
      <w:r w:rsidRPr="00C03726">
        <w:rPr>
          <w:rFonts w:ascii="Arial" w:hAnsi="Arial" w:cs="Arial"/>
          <w:kern w:val="28"/>
          <w:sz w:val="22"/>
          <w:szCs w:val="22"/>
        </w:rPr>
        <w:t>d’aquest</w:t>
      </w:r>
      <w:r w:rsidR="00152AB6" w:rsidRPr="00C03726">
        <w:rPr>
          <w:rFonts w:ascii="Arial" w:hAnsi="Arial" w:cs="Arial"/>
          <w:kern w:val="28"/>
          <w:sz w:val="22"/>
          <w:szCs w:val="22"/>
        </w:rPr>
        <w:t xml:space="preserve">es espècies, especialment sobre el llentiscle, </w:t>
      </w:r>
      <w:r w:rsidR="00B60B2E" w:rsidRPr="00C03726">
        <w:rPr>
          <w:rFonts w:ascii="Arial" w:hAnsi="Arial" w:cs="Arial"/>
          <w:kern w:val="28"/>
          <w:sz w:val="22"/>
          <w:szCs w:val="22"/>
        </w:rPr>
        <w:t>i també de les espècies d’ocells, micromamífers i invertebrats que se n’</w:t>
      </w:r>
      <w:r w:rsidR="00AA555B" w:rsidRPr="00C03726">
        <w:rPr>
          <w:rFonts w:ascii="Arial" w:hAnsi="Arial" w:cs="Arial"/>
          <w:kern w:val="28"/>
          <w:sz w:val="22"/>
          <w:szCs w:val="22"/>
        </w:rPr>
        <w:t>alimenten o hi troben refugi</w:t>
      </w:r>
      <w:r w:rsidRPr="00C03726">
        <w:rPr>
          <w:rFonts w:ascii="Arial" w:hAnsi="Arial" w:cs="Arial"/>
          <w:kern w:val="28"/>
          <w:sz w:val="22"/>
          <w:szCs w:val="22"/>
        </w:rPr>
        <w:t>.</w:t>
      </w:r>
    </w:p>
    <w:p w14:paraId="76B81491" w14:textId="602883E9" w:rsidR="001025E9" w:rsidRPr="00DC18A7" w:rsidRDefault="001025E9" w:rsidP="00C03726">
      <w:pPr>
        <w:pStyle w:val="Pargrafdellista"/>
        <w:numPr>
          <w:ilvl w:val="0"/>
          <w:numId w:val="46"/>
        </w:numPr>
        <w:rPr>
          <w:rFonts w:ascii="Arial" w:hAnsi="Arial" w:cs="Arial"/>
          <w:kern w:val="28"/>
          <w:sz w:val="22"/>
          <w:szCs w:val="22"/>
        </w:rPr>
      </w:pPr>
      <w:r w:rsidRPr="00DC18A7">
        <w:rPr>
          <w:rFonts w:ascii="Arial" w:hAnsi="Arial" w:cs="Arial"/>
          <w:kern w:val="28"/>
          <w:sz w:val="22"/>
          <w:szCs w:val="22"/>
        </w:rPr>
        <w:t>La recol·lecció indiscriminada no té en compte ni respecta els drets de propietat inherents a la titularitat dels boscos en els quals s’efectua la recollida</w:t>
      </w:r>
      <w:r w:rsidR="00B12058" w:rsidRPr="00DC18A7">
        <w:rPr>
          <w:rFonts w:ascii="Arial" w:hAnsi="Arial" w:cs="Arial"/>
          <w:kern w:val="28"/>
          <w:sz w:val="22"/>
          <w:szCs w:val="22"/>
        </w:rPr>
        <w:t>.</w:t>
      </w:r>
    </w:p>
    <w:p w14:paraId="0EF9F42B" w14:textId="1C02DDC0" w:rsidR="001025E9" w:rsidRPr="00C03726" w:rsidRDefault="001025E9" w:rsidP="00C03726">
      <w:pPr>
        <w:pStyle w:val="Pargrafdellista"/>
        <w:numPr>
          <w:ilvl w:val="0"/>
          <w:numId w:val="46"/>
        </w:numPr>
        <w:rPr>
          <w:rFonts w:ascii="Arial" w:hAnsi="Arial" w:cs="Arial"/>
          <w:kern w:val="28"/>
          <w:sz w:val="22"/>
          <w:szCs w:val="22"/>
        </w:rPr>
      </w:pPr>
      <w:r w:rsidRPr="00DC18A7">
        <w:rPr>
          <w:rFonts w:ascii="Arial" w:hAnsi="Arial" w:cs="Arial"/>
          <w:kern w:val="28"/>
          <w:sz w:val="22"/>
          <w:szCs w:val="22"/>
        </w:rPr>
        <w:t xml:space="preserve">La recol·lecció no documentada ni autoritzada contribueix a generar canals de comercialització opacs, sense cap garantia de traçabilitat </w:t>
      </w:r>
      <w:r w:rsidRPr="00C03726">
        <w:rPr>
          <w:rFonts w:ascii="Arial" w:hAnsi="Arial" w:cs="Arial"/>
          <w:kern w:val="28"/>
          <w:sz w:val="22"/>
          <w:szCs w:val="22"/>
        </w:rPr>
        <w:t xml:space="preserve">ni </w:t>
      </w:r>
      <w:r w:rsidR="00152AB6" w:rsidRPr="00C03726">
        <w:rPr>
          <w:rFonts w:ascii="Arial" w:hAnsi="Arial" w:cs="Arial"/>
          <w:kern w:val="28"/>
          <w:sz w:val="22"/>
          <w:szCs w:val="22"/>
        </w:rPr>
        <w:t>fito</w:t>
      </w:r>
      <w:r w:rsidRPr="00C03726">
        <w:rPr>
          <w:rFonts w:ascii="Arial" w:hAnsi="Arial" w:cs="Arial"/>
          <w:kern w:val="28"/>
          <w:sz w:val="22"/>
          <w:szCs w:val="22"/>
        </w:rPr>
        <w:t>sanitària.</w:t>
      </w:r>
    </w:p>
    <w:p w14:paraId="2618C1E8" w14:textId="7A99BB8A" w:rsidR="001025E9" w:rsidRPr="00DC18A7" w:rsidRDefault="001025E9" w:rsidP="00C03726">
      <w:pPr>
        <w:pStyle w:val="Pargrafdellista"/>
        <w:numPr>
          <w:ilvl w:val="0"/>
          <w:numId w:val="46"/>
        </w:numPr>
        <w:rPr>
          <w:rFonts w:ascii="Arial" w:hAnsi="Arial" w:cs="Arial"/>
          <w:kern w:val="28"/>
          <w:sz w:val="22"/>
          <w:szCs w:val="22"/>
        </w:rPr>
      </w:pPr>
      <w:r w:rsidRPr="00DC18A7">
        <w:rPr>
          <w:rFonts w:ascii="Arial" w:hAnsi="Arial" w:cs="Arial"/>
          <w:kern w:val="28"/>
          <w:sz w:val="22"/>
          <w:szCs w:val="22"/>
        </w:rPr>
        <w:t xml:space="preserve">L’activitat de recollida </w:t>
      </w:r>
      <w:r w:rsidR="00083A23" w:rsidRPr="00DC18A7">
        <w:rPr>
          <w:rFonts w:ascii="Arial" w:hAnsi="Arial" w:cs="Arial"/>
          <w:kern w:val="28"/>
          <w:sz w:val="22"/>
          <w:szCs w:val="22"/>
        </w:rPr>
        <w:t>fora d’un marc legal adequat</w:t>
      </w:r>
      <w:r w:rsidRPr="00DC18A7">
        <w:rPr>
          <w:rFonts w:ascii="Arial" w:hAnsi="Arial" w:cs="Arial"/>
          <w:kern w:val="28"/>
          <w:sz w:val="22"/>
          <w:szCs w:val="22"/>
        </w:rPr>
        <w:t xml:space="preserve"> no permet valoritzar aquest activitat generant llocs de treball estables i documentats ni estabilitzar mercats.</w:t>
      </w:r>
    </w:p>
    <w:p w14:paraId="4FF3521A" w14:textId="77777777" w:rsidR="001025E9" w:rsidRPr="00DC18A7" w:rsidRDefault="001025E9" w:rsidP="00C03726">
      <w:pPr>
        <w:rPr>
          <w:rFonts w:ascii="Arial" w:hAnsi="Arial" w:cs="Arial"/>
          <w:sz w:val="22"/>
          <w:szCs w:val="22"/>
        </w:rPr>
      </w:pPr>
    </w:p>
    <w:p w14:paraId="5DEE8632" w14:textId="0EB61040" w:rsidR="008704B0" w:rsidRPr="00DC18A7" w:rsidRDefault="008704B0" w:rsidP="00C03726">
      <w:pPr>
        <w:rPr>
          <w:rFonts w:ascii="Arial" w:hAnsi="Arial" w:cs="Arial"/>
          <w:b/>
          <w:sz w:val="22"/>
          <w:szCs w:val="22"/>
        </w:rPr>
      </w:pPr>
    </w:p>
    <w:p w14:paraId="229F13CB" w14:textId="048BB937" w:rsidR="006B763F" w:rsidRPr="00DC18A7" w:rsidRDefault="006B763F" w:rsidP="00C03726">
      <w:pPr>
        <w:pStyle w:val="Pargrafdellista"/>
        <w:numPr>
          <w:ilvl w:val="0"/>
          <w:numId w:val="22"/>
        </w:numPr>
        <w:rPr>
          <w:rFonts w:ascii="Arial" w:hAnsi="Arial" w:cs="Arial"/>
          <w:b/>
          <w:sz w:val="22"/>
          <w:szCs w:val="22"/>
        </w:rPr>
      </w:pPr>
      <w:r w:rsidRPr="00DC18A7">
        <w:rPr>
          <w:rFonts w:ascii="Arial" w:hAnsi="Arial" w:cs="Arial"/>
          <w:b/>
          <w:sz w:val="22"/>
          <w:szCs w:val="22"/>
        </w:rPr>
        <w:t xml:space="preserve">Objectius </w:t>
      </w:r>
      <w:r w:rsidR="00DC18A7" w:rsidRPr="00DC18A7">
        <w:rPr>
          <w:rFonts w:ascii="Arial" w:hAnsi="Arial" w:cs="Arial"/>
          <w:b/>
          <w:sz w:val="22"/>
          <w:szCs w:val="22"/>
        </w:rPr>
        <w:t>que es volen assolir</w:t>
      </w:r>
      <w:r w:rsidR="001D49C2" w:rsidRPr="00DC18A7">
        <w:rPr>
          <w:rFonts w:ascii="Arial" w:hAnsi="Arial" w:cs="Arial"/>
          <w:b/>
          <w:sz w:val="22"/>
          <w:szCs w:val="22"/>
        </w:rPr>
        <w:t>:</w:t>
      </w:r>
    </w:p>
    <w:p w14:paraId="4BC70E3D" w14:textId="77777777" w:rsidR="008D52C8" w:rsidRPr="00DC18A7" w:rsidRDefault="008D52C8" w:rsidP="00C03726">
      <w:pPr>
        <w:rPr>
          <w:rFonts w:ascii="Arial" w:hAnsi="Arial" w:cs="Arial"/>
          <w:b/>
          <w:sz w:val="22"/>
          <w:szCs w:val="22"/>
        </w:rPr>
      </w:pPr>
    </w:p>
    <w:p w14:paraId="64D7A73B" w14:textId="030BE313" w:rsidR="005C2014" w:rsidRDefault="005C2014" w:rsidP="00C03726">
      <w:pPr>
        <w:rPr>
          <w:rFonts w:ascii="Arial" w:hAnsi="Arial" w:cs="Arial"/>
          <w:sz w:val="22"/>
          <w:szCs w:val="22"/>
        </w:rPr>
      </w:pPr>
      <w:r w:rsidRPr="00DC18A7">
        <w:rPr>
          <w:rFonts w:ascii="Arial" w:hAnsi="Arial" w:cs="Arial"/>
          <w:sz w:val="22"/>
          <w:szCs w:val="22"/>
        </w:rPr>
        <w:t>La iniciativa pretén resoldre el problema de la sobreexplotació del llentiscle i el bruc i té com a objectius els següents:</w:t>
      </w:r>
    </w:p>
    <w:p w14:paraId="7A130493" w14:textId="7CDD6BD3" w:rsidR="00AA555B" w:rsidRDefault="00AA555B" w:rsidP="00C03726">
      <w:pPr>
        <w:rPr>
          <w:rFonts w:ascii="Arial" w:hAnsi="Arial" w:cs="Arial"/>
          <w:sz w:val="22"/>
          <w:szCs w:val="22"/>
        </w:rPr>
      </w:pPr>
    </w:p>
    <w:p w14:paraId="557E85CC" w14:textId="643108FD" w:rsidR="00AA555B" w:rsidRPr="00C03726" w:rsidRDefault="00AA555B" w:rsidP="00C03726">
      <w:pPr>
        <w:pStyle w:val="Pargrafdellista"/>
        <w:numPr>
          <w:ilvl w:val="0"/>
          <w:numId w:val="48"/>
        </w:numPr>
        <w:rPr>
          <w:rFonts w:ascii="Arial" w:hAnsi="Arial" w:cs="Arial"/>
          <w:sz w:val="22"/>
          <w:szCs w:val="22"/>
        </w:rPr>
      </w:pPr>
      <w:r w:rsidRPr="00C03726">
        <w:rPr>
          <w:rFonts w:ascii="Arial" w:hAnsi="Arial" w:cs="Arial"/>
          <w:sz w:val="22"/>
          <w:szCs w:val="22"/>
        </w:rPr>
        <w:t>Preservar les poblacions de llentiscle i de bruc i</w:t>
      </w:r>
      <w:r w:rsidRPr="00C03726">
        <w:rPr>
          <w:rFonts w:ascii="Arial" w:hAnsi="Arial" w:cs="Arial"/>
          <w:kern w:val="28"/>
          <w:sz w:val="22"/>
          <w:szCs w:val="22"/>
        </w:rPr>
        <w:t xml:space="preserve"> la seva productivitat, capacitat de regeneració, vitalitat i potencial per complir, ara i en el futur, funcions ecològiques, econòmiques i socials significatives, sense ocasionar danys als ecosistemes.</w:t>
      </w:r>
    </w:p>
    <w:p w14:paraId="2F2531D5" w14:textId="77777777" w:rsidR="00B33EF6" w:rsidRPr="00C03726" w:rsidRDefault="00B33EF6" w:rsidP="00C03726">
      <w:pPr>
        <w:rPr>
          <w:rFonts w:ascii="Arial" w:hAnsi="Arial" w:cs="Arial"/>
          <w:sz w:val="22"/>
          <w:szCs w:val="22"/>
        </w:rPr>
      </w:pPr>
    </w:p>
    <w:p w14:paraId="6E03A91D" w14:textId="466DF489" w:rsidR="00BA37F0" w:rsidRPr="00C03726" w:rsidRDefault="00AA555B" w:rsidP="00C03726">
      <w:pPr>
        <w:pStyle w:val="Pargrafdellista"/>
        <w:numPr>
          <w:ilvl w:val="0"/>
          <w:numId w:val="48"/>
        </w:numPr>
        <w:rPr>
          <w:rFonts w:ascii="Arial" w:hAnsi="Arial" w:cs="Arial"/>
          <w:sz w:val="22"/>
          <w:szCs w:val="22"/>
        </w:rPr>
      </w:pPr>
      <w:r w:rsidRPr="00C03726">
        <w:rPr>
          <w:rFonts w:ascii="Arial" w:hAnsi="Arial" w:cs="Arial"/>
          <w:kern w:val="28"/>
          <w:sz w:val="22"/>
          <w:szCs w:val="22"/>
        </w:rPr>
        <w:t xml:space="preserve">Garantir que </w:t>
      </w:r>
      <w:r w:rsidR="00BA37F0" w:rsidRPr="00C03726">
        <w:rPr>
          <w:rFonts w:ascii="Arial" w:hAnsi="Arial" w:cs="Arial"/>
          <w:kern w:val="28"/>
          <w:sz w:val="22"/>
          <w:szCs w:val="22"/>
        </w:rPr>
        <w:t>l’aprofitament del llentiscle i del bruc</w:t>
      </w:r>
      <w:r w:rsidRPr="00C03726">
        <w:rPr>
          <w:rFonts w:ascii="Arial" w:hAnsi="Arial" w:cs="Arial"/>
          <w:kern w:val="28"/>
          <w:sz w:val="22"/>
          <w:szCs w:val="22"/>
        </w:rPr>
        <w:t xml:space="preserve"> es faci</w:t>
      </w:r>
      <w:r w:rsidR="00BA37F0" w:rsidRPr="00C03726">
        <w:rPr>
          <w:rFonts w:ascii="Arial" w:hAnsi="Arial" w:cs="Arial"/>
          <w:kern w:val="28"/>
          <w:sz w:val="22"/>
          <w:szCs w:val="22"/>
        </w:rPr>
        <w:t xml:space="preserve"> </w:t>
      </w:r>
      <w:r w:rsidRPr="00C03726">
        <w:rPr>
          <w:rFonts w:ascii="Arial" w:hAnsi="Arial" w:cs="Arial"/>
          <w:kern w:val="28"/>
          <w:sz w:val="22"/>
          <w:szCs w:val="22"/>
        </w:rPr>
        <w:t xml:space="preserve">tot </w:t>
      </w:r>
      <w:r w:rsidR="005C2014" w:rsidRPr="00C03726">
        <w:rPr>
          <w:rFonts w:ascii="Arial" w:hAnsi="Arial" w:cs="Arial"/>
          <w:kern w:val="28"/>
          <w:sz w:val="22"/>
          <w:szCs w:val="22"/>
        </w:rPr>
        <w:t>preservant l</w:t>
      </w:r>
      <w:r w:rsidRPr="00C03726">
        <w:rPr>
          <w:rFonts w:ascii="Arial" w:hAnsi="Arial" w:cs="Arial"/>
          <w:kern w:val="28"/>
          <w:sz w:val="22"/>
          <w:szCs w:val="22"/>
        </w:rPr>
        <w:t>es espècies, els hàbitats i la biodiversitat, donada la importància econòmica, ecològica i social de l’activitat de recol·lecció.</w:t>
      </w:r>
    </w:p>
    <w:p w14:paraId="436BF70D" w14:textId="77777777" w:rsidR="00BA37F0" w:rsidRPr="00C03726" w:rsidRDefault="00BA37F0" w:rsidP="00C03726">
      <w:pPr>
        <w:rPr>
          <w:rFonts w:ascii="Arial" w:hAnsi="Arial" w:cs="Arial"/>
          <w:kern w:val="28"/>
          <w:sz w:val="22"/>
          <w:szCs w:val="22"/>
        </w:rPr>
      </w:pPr>
    </w:p>
    <w:p w14:paraId="269C1452" w14:textId="02142AE1" w:rsidR="00AA555B" w:rsidRPr="001A40D9" w:rsidRDefault="00AA555B" w:rsidP="009742FA">
      <w:pPr>
        <w:pStyle w:val="Pargrafdellista"/>
        <w:numPr>
          <w:ilvl w:val="0"/>
          <w:numId w:val="48"/>
        </w:numPr>
        <w:rPr>
          <w:rFonts w:ascii="Arial" w:hAnsi="Arial" w:cs="Arial"/>
          <w:kern w:val="28"/>
          <w:sz w:val="22"/>
          <w:szCs w:val="22"/>
        </w:rPr>
      </w:pPr>
      <w:r w:rsidRPr="001A40D9">
        <w:rPr>
          <w:rFonts w:ascii="Arial" w:hAnsi="Arial" w:cs="Arial"/>
          <w:sz w:val="22"/>
          <w:szCs w:val="22"/>
        </w:rPr>
        <w:t>Assolir una m</w:t>
      </w:r>
      <w:r w:rsidR="00BA37F0" w:rsidRPr="001A40D9">
        <w:rPr>
          <w:rFonts w:ascii="Arial" w:hAnsi="Arial" w:cs="Arial"/>
          <w:sz w:val="22"/>
          <w:szCs w:val="22"/>
        </w:rPr>
        <w:t>ajor protecció Jurídica-social</w:t>
      </w:r>
      <w:r w:rsidR="004F63C1" w:rsidRPr="001A40D9">
        <w:rPr>
          <w:rFonts w:ascii="Arial" w:hAnsi="Arial" w:cs="Arial"/>
          <w:sz w:val="22"/>
          <w:szCs w:val="22"/>
        </w:rPr>
        <w:t xml:space="preserve"> de l’activitat</w:t>
      </w:r>
      <w:r w:rsidR="00BA37F0" w:rsidRPr="001A40D9">
        <w:rPr>
          <w:rFonts w:ascii="Arial" w:hAnsi="Arial" w:cs="Arial"/>
          <w:sz w:val="22"/>
          <w:szCs w:val="22"/>
        </w:rPr>
        <w:t>: dotar als propietaris dels terrenys tant públics com privats d’una major cobertura jurídica</w:t>
      </w:r>
    </w:p>
    <w:p w14:paraId="123B0932" w14:textId="717983C5" w:rsidR="00F710B6" w:rsidRPr="00AA555B" w:rsidRDefault="00AA555B" w:rsidP="00C03726">
      <w:pPr>
        <w:pStyle w:val="Pargrafdellista"/>
        <w:numPr>
          <w:ilvl w:val="0"/>
          <w:numId w:val="48"/>
        </w:numPr>
        <w:rPr>
          <w:rFonts w:ascii="Arial" w:hAnsi="Arial" w:cs="Arial"/>
          <w:kern w:val="28"/>
          <w:sz w:val="22"/>
          <w:szCs w:val="22"/>
        </w:rPr>
      </w:pPr>
      <w:r>
        <w:rPr>
          <w:rFonts w:ascii="Arial" w:hAnsi="Arial" w:cs="Arial"/>
          <w:kern w:val="28"/>
          <w:sz w:val="22"/>
          <w:szCs w:val="22"/>
        </w:rPr>
        <w:t>Optimitzar</w:t>
      </w:r>
      <w:r w:rsidR="00D17969" w:rsidRPr="00AA555B">
        <w:rPr>
          <w:rFonts w:ascii="Arial" w:hAnsi="Arial" w:cs="Arial"/>
          <w:kern w:val="28"/>
          <w:sz w:val="22"/>
          <w:szCs w:val="22"/>
        </w:rPr>
        <w:t xml:space="preserve"> la contribució dels boscos i del sector forestal al desenvolupament rural, el creixement i la creació d'ocupació</w:t>
      </w:r>
      <w:r w:rsidR="00BA37F0" w:rsidRPr="00AA555B">
        <w:rPr>
          <w:rFonts w:ascii="Arial" w:hAnsi="Arial" w:cs="Arial"/>
          <w:kern w:val="28"/>
          <w:sz w:val="22"/>
          <w:szCs w:val="22"/>
        </w:rPr>
        <w:t>.</w:t>
      </w:r>
    </w:p>
    <w:p w14:paraId="242759DC" w14:textId="77777777" w:rsidR="00CF686B" w:rsidRPr="00DC18A7" w:rsidRDefault="00CF686B" w:rsidP="00C03726">
      <w:pPr>
        <w:rPr>
          <w:rFonts w:ascii="Arial" w:hAnsi="Arial" w:cs="Arial"/>
          <w:sz w:val="22"/>
          <w:szCs w:val="22"/>
        </w:rPr>
      </w:pPr>
    </w:p>
    <w:p w14:paraId="14AF0ABE" w14:textId="4B29EE99" w:rsidR="00CF686B" w:rsidRPr="00DC18A7" w:rsidRDefault="001D49C2" w:rsidP="00C03726">
      <w:pPr>
        <w:pStyle w:val="Pargrafdellista"/>
        <w:numPr>
          <w:ilvl w:val="0"/>
          <w:numId w:val="22"/>
        </w:numPr>
        <w:ind w:left="357" w:hanging="357"/>
        <w:rPr>
          <w:rFonts w:ascii="Arial" w:hAnsi="Arial" w:cs="Arial"/>
          <w:b/>
          <w:sz w:val="22"/>
          <w:szCs w:val="22"/>
        </w:rPr>
      </w:pPr>
      <w:r w:rsidRPr="00DC18A7">
        <w:rPr>
          <w:rFonts w:ascii="Arial" w:hAnsi="Arial" w:cs="Arial"/>
          <w:b/>
          <w:sz w:val="22"/>
          <w:szCs w:val="22"/>
        </w:rPr>
        <w:t xml:space="preserve">Possibles solucions alternatives </w:t>
      </w:r>
      <w:r w:rsidR="00DC18A7" w:rsidRPr="00DC18A7">
        <w:rPr>
          <w:rFonts w:ascii="Arial" w:hAnsi="Arial" w:cs="Arial"/>
          <w:b/>
          <w:sz w:val="22"/>
          <w:szCs w:val="22"/>
        </w:rPr>
        <w:t>normatives i no normatives</w:t>
      </w:r>
      <w:r w:rsidR="009757F8" w:rsidRPr="00DC18A7">
        <w:rPr>
          <w:rFonts w:ascii="Arial" w:hAnsi="Arial" w:cs="Arial"/>
          <w:b/>
          <w:sz w:val="22"/>
          <w:szCs w:val="22"/>
        </w:rPr>
        <w:t>.</w:t>
      </w:r>
    </w:p>
    <w:p w14:paraId="1A3BC8E2" w14:textId="77777777" w:rsidR="001D49C2" w:rsidRPr="00DC18A7" w:rsidRDefault="001D49C2" w:rsidP="00C03726">
      <w:pPr>
        <w:rPr>
          <w:rFonts w:ascii="Arial" w:hAnsi="Arial" w:cs="Arial"/>
          <w:sz w:val="22"/>
          <w:szCs w:val="22"/>
        </w:rPr>
      </w:pPr>
    </w:p>
    <w:p w14:paraId="02963FE0" w14:textId="77777777" w:rsidR="001D49C2" w:rsidRPr="00DC18A7" w:rsidRDefault="00A17839" w:rsidP="00C03726">
      <w:pPr>
        <w:pStyle w:val="Pargrafdellista"/>
        <w:numPr>
          <w:ilvl w:val="0"/>
          <w:numId w:val="24"/>
        </w:numPr>
        <w:rPr>
          <w:rFonts w:ascii="Arial" w:hAnsi="Arial" w:cs="Arial"/>
          <w:sz w:val="22"/>
          <w:szCs w:val="22"/>
        </w:rPr>
      </w:pPr>
      <w:r w:rsidRPr="00DC18A7">
        <w:rPr>
          <w:rFonts w:ascii="Arial" w:hAnsi="Arial" w:cs="Arial"/>
          <w:sz w:val="22"/>
          <w:szCs w:val="22"/>
        </w:rPr>
        <w:t>L’</w:t>
      </w:r>
      <w:r w:rsidR="001D49C2" w:rsidRPr="00DC18A7">
        <w:rPr>
          <w:rFonts w:ascii="Arial" w:hAnsi="Arial" w:cs="Arial"/>
          <w:sz w:val="22"/>
          <w:szCs w:val="22"/>
        </w:rPr>
        <w:t>opció de no fer res o mantenir la situació actual.</w:t>
      </w:r>
    </w:p>
    <w:p w14:paraId="591D2993" w14:textId="77777777" w:rsidR="001D49C2" w:rsidRPr="00DC18A7" w:rsidRDefault="001D49C2" w:rsidP="00C03726">
      <w:pPr>
        <w:rPr>
          <w:rFonts w:ascii="Arial" w:hAnsi="Arial" w:cs="Arial"/>
          <w:sz w:val="22"/>
          <w:szCs w:val="22"/>
        </w:rPr>
      </w:pPr>
    </w:p>
    <w:p w14:paraId="4ED0C4E5" w14:textId="2250BE1A" w:rsidR="001D49C2" w:rsidRDefault="002529BB" w:rsidP="00C03726">
      <w:pPr>
        <w:rPr>
          <w:rFonts w:ascii="Arial" w:hAnsi="Arial" w:cs="Arial"/>
          <w:sz w:val="22"/>
          <w:szCs w:val="22"/>
        </w:rPr>
      </w:pPr>
      <w:r w:rsidRPr="00DC18A7">
        <w:rPr>
          <w:rFonts w:ascii="Arial" w:hAnsi="Arial" w:cs="Arial"/>
          <w:sz w:val="22"/>
          <w:szCs w:val="22"/>
        </w:rPr>
        <w:t>L’</w:t>
      </w:r>
      <w:r w:rsidR="001D49C2" w:rsidRPr="00DC18A7">
        <w:rPr>
          <w:rFonts w:ascii="Arial" w:hAnsi="Arial" w:cs="Arial"/>
          <w:sz w:val="22"/>
          <w:szCs w:val="22"/>
        </w:rPr>
        <w:t xml:space="preserve">opció de no fer res </w:t>
      </w:r>
      <w:r w:rsidR="008C4393" w:rsidRPr="00DC18A7">
        <w:rPr>
          <w:rFonts w:ascii="Arial" w:hAnsi="Arial" w:cs="Arial"/>
          <w:sz w:val="22"/>
          <w:szCs w:val="22"/>
        </w:rPr>
        <w:t>comporta</w:t>
      </w:r>
      <w:r w:rsidR="001D49C2" w:rsidRPr="00DC18A7">
        <w:rPr>
          <w:rFonts w:ascii="Arial" w:hAnsi="Arial" w:cs="Arial"/>
          <w:sz w:val="22"/>
          <w:szCs w:val="22"/>
        </w:rPr>
        <w:t xml:space="preserve"> </w:t>
      </w:r>
      <w:r w:rsidR="00512FC0">
        <w:rPr>
          <w:rFonts w:ascii="Arial" w:hAnsi="Arial" w:cs="Arial"/>
          <w:sz w:val="22"/>
          <w:szCs w:val="22"/>
        </w:rPr>
        <w:t>mantenir la recol·lecció lliure del llentiscle i del bruc</w:t>
      </w:r>
      <w:r w:rsidR="002157BA">
        <w:rPr>
          <w:rFonts w:ascii="Arial" w:hAnsi="Arial" w:cs="Arial"/>
          <w:sz w:val="22"/>
          <w:szCs w:val="22"/>
        </w:rPr>
        <w:t>,</w:t>
      </w:r>
      <w:r w:rsidR="00512FC0">
        <w:rPr>
          <w:rFonts w:ascii="Arial" w:hAnsi="Arial" w:cs="Arial"/>
          <w:sz w:val="22"/>
          <w:szCs w:val="22"/>
        </w:rPr>
        <w:t xml:space="preserve"> </w:t>
      </w:r>
      <w:r w:rsidR="002157BA">
        <w:rPr>
          <w:rFonts w:ascii="Arial" w:hAnsi="Arial" w:cs="Arial"/>
          <w:sz w:val="22"/>
          <w:szCs w:val="22"/>
        </w:rPr>
        <w:t xml:space="preserve">sense perjudici de la sol·licitud de l’autorització del titular del terreny. A més, l’ explotació comercial d’aquestes espècies que es recullen en terreny públics i privats no està sotmesa a cap intervenció administrativa.  </w:t>
      </w:r>
      <w:r w:rsidR="001D49C2" w:rsidRPr="00DC18A7">
        <w:rPr>
          <w:rFonts w:ascii="Arial" w:hAnsi="Arial" w:cs="Arial"/>
          <w:sz w:val="22"/>
          <w:szCs w:val="22"/>
        </w:rPr>
        <w:t xml:space="preserve">Aquesta opció </w:t>
      </w:r>
      <w:r w:rsidR="00267A8D" w:rsidRPr="00DC18A7">
        <w:rPr>
          <w:rFonts w:ascii="Arial" w:hAnsi="Arial" w:cs="Arial"/>
          <w:sz w:val="22"/>
          <w:szCs w:val="22"/>
        </w:rPr>
        <w:t>implica</w:t>
      </w:r>
      <w:r w:rsidR="001D49C2" w:rsidRPr="00DC18A7">
        <w:rPr>
          <w:rFonts w:ascii="Arial" w:hAnsi="Arial" w:cs="Arial"/>
          <w:sz w:val="22"/>
          <w:szCs w:val="22"/>
        </w:rPr>
        <w:t xml:space="preserve"> mantenir les dificultats per solucionar les problemàtiques </w:t>
      </w:r>
      <w:r w:rsidR="008C4393" w:rsidRPr="00DC18A7">
        <w:rPr>
          <w:rFonts w:ascii="Arial" w:hAnsi="Arial" w:cs="Arial"/>
          <w:sz w:val="22"/>
          <w:szCs w:val="22"/>
        </w:rPr>
        <w:t>existents,</w:t>
      </w:r>
      <w:r w:rsidR="001D49C2" w:rsidRPr="00DC18A7">
        <w:rPr>
          <w:rFonts w:ascii="Arial" w:hAnsi="Arial" w:cs="Arial"/>
          <w:sz w:val="22"/>
          <w:szCs w:val="22"/>
        </w:rPr>
        <w:t xml:space="preserve"> per adaptar-se a les noves demandes i necessitats </w:t>
      </w:r>
      <w:r w:rsidR="008C4393" w:rsidRPr="00DC18A7">
        <w:rPr>
          <w:rFonts w:ascii="Arial" w:hAnsi="Arial" w:cs="Arial"/>
          <w:sz w:val="22"/>
          <w:szCs w:val="22"/>
        </w:rPr>
        <w:t>actuals</w:t>
      </w:r>
      <w:r w:rsidR="000F5DB9" w:rsidRPr="00DC18A7">
        <w:rPr>
          <w:rFonts w:ascii="Arial" w:hAnsi="Arial" w:cs="Arial"/>
          <w:sz w:val="22"/>
          <w:szCs w:val="22"/>
        </w:rPr>
        <w:t>, i pe</w:t>
      </w:r>
      <w:r w:rsidR="00BA37F0" w:rsidRPr="00DC18A7">
        <w:rPr>
          <w:rFonts w:ascii="Arial" w:hAnsi="Arial" w:cs="Arial"/>
          <w:sz w:val="22"/>
          <w:szCs w:val="22"/>
        </w:rPr>
        <w:t xml:space="preserve">rmetre que augmenti la pressió </w:t>
      </w:r>
      <w:r w:rsidR="000F5DB9" w:rsidRPr="00DC18A7">
        <w:rPr>
          <w:rFonts w:ascii="Arial" w:hAnsi="Arial" w:cs="Arial"/>
          <w:sz w:val="22"/>
          <w:szCs w:val="22"/>
        </w:rPr>
        <w:t xml:space="preserve">sobre </w:t>
      </w:r>
      <w:r w:rsidR="00446449" w:rsidRPr="00DC18A7">
        <w:rPr>
          <w:rFonts w:ascii="Arial" w:hAnsi="Arial" w:cs="Arial"/>
          <w:sz w:val="22"/>
          <w:szCs w:val="22"/>
        </w:rPr>
        <w:t>les espècies afectades</w:t>
      </w:r>
      <w:r w:rsidR="000F5DB9" w:rsidRPr="00DC18A7">
        <w:rPr>
          <w:rFonts w:ascii="Arial" w:hAnsi="Arial" w:cs="Arial"/>
          <w:sz w:val="22"/>
          <w:szCs w:val="22"/>
        </w:rPr>
        <w:t xml:space="preserve">, mitjançant la recol·lecció incontrolada, i no aturar </w:t>
      </w:r>
      <w:r w:rsidR="00446449" w:rsidRPr="00DC18A7">
        <w:rPr>
          <w:rFonts w:ascii="Arial" w:hAnsi="Arial" w:cs="Arial"/>
          <w:sz w:val="22"/>
          <w:szCs w:val="22"/>
        </w:rPr>
        <w:t xml:space="preserve">el risc de </w:t>
      </w:r>
      <w:r w:rsidR="000F5DB9" w:rsidRPr="00DC18A7">
        <w:rPr>
          <w:rFonts w:ascii="Arial" w:hAnsi="Arial" w:cs="Arial"/>
          <w:sz w:val="22"/>
          <w:szCs w:val="22"/>
        </w:rPr>
        <w:t>degradació de l’ecosistema forestal.</w:t>
      </w:r>
      <w:r w:rsidR="001D49C2" w:rsidRPr="00DC18A7">
        <w:rPr>
          <w:rFonts w:ascii="Arial" w:hAnsi="Arial" w:cs="Arial"/>
          <w:sz w:val="22"/>
          <w:szCs w:val="22"/>
        </w:rPr>
        <w:t xml:space="preserve"> </w:t>
      </w:r>
    </w:p>
    <w:p w14:paraId="7732C56B" w14:textId="3DAB0D21" w:rsidR="009742FA" w:rsidRDefault="009742FA" w:rsidP="00C03726">
      <w:pPr>
        <w:rPr>
          <w:rFonts w:ascii="Arial" w:hAnsi="Arial" w:cs="Arial"/>
          <w:sz w:val="22"/>
          <w:szCs w:val="22"/>
        </w:rPr>
      </w:pPr>
    </w:p>
    <w:p w14:paraId="66238E6B" w14:textId="54914C37" w:rsidR="009742FA" w:rsidRDefault="009742FA" w:rsidP="009742FA">
      <w:pPr>
        <w:pStyle w:val="Pargrafdellista"/>
        <w:numPr>
          <w:ilvl w:val="0"/>
          <w:numId w:val="24"/>
        </w:numPr>
        <w:rPr>
          <w:rFonts w:ascii="Arial" w:hAnsi="Arial" w:cs="Arial"/>
          <w:sz w:val="22"/>
          <w:szCs w:val="22"/>
        </w:rPr>
      </w:pPr>
      <w:r>
        <w:rPr>
          <w:rFonts w:ascii="Arial" w:hAnsi="Arial" w:cs="Arial"/>
          <w:sz w:val="22"/>
          <w:szCs w:val="22"/>
        </w:rPr>
        <w:t>Opció no normativa</w:t>
      </w:r>
    </w:p>
    <w:p w14:paraId="6525B76A" w14:textId="77777777" w:rsidR="009742FA" w:rsidRPr="009742FA" w:rsidRDefault="009742FA" w:rsidP="009742FA">
      <w:pPr>
        <w:pStyle w:val="Pargrafdellista"/>
        <w:rPr>
          <w:rFonts w:ascii="Arial" w:hAnsi="Arial" w:cs="Arial"/>
          <w:sz w:val="22"/>
          <w:szCs w:val="22"/>
        </w:rPr>
      </w:pPr>
    </w:p>
    <w:p w14:paraId="3A1E6387" w14:textId="7057B6BD" w:rsidR="001D49C2" w:rsidRPr="00733D9D" w:rsidRDefault="00956FA2" w:rsidP="00C03726">
      <w:pPr>
        <w:rPr>
          <w:rFonts w:ascii="Arial" w:hAnsi="Arial" w:cs="Arial"/>
          <w:sz w:val="22"/>
          <w:szCs w:val="22"/>
        </w:rPr>
      </w:pPr>
      <w:r w:rsidRPr="00733D9D">
        <w:rPr>
          <w:rFonts w:ascii="Arial" w:hAnsi="Arial" w:cs="Arial"/>
          <w:sz w:val="22"/>
          <w:szCs w:val="22"/>
          <w:bdr w:val="none" w:sz="0" w:space="0" w:color="auto" w:frame="1"/>
        </w:rPr>
        <w:t xml:space="preserve">Les opcions no normatives </w:t>
      </w:r>
      <w:r w:rsidR="00C0017D" w:rsidRPr="00733D9D">
        <w:rPr>
          <w:rFonts w:ascii="Arial" w:hAnsi="Arial" w:cs="Arial"/>
          <w:sz w:val="22"/>
          <w:szCs w:val="22"/>
          <w:bdr w:val="none" w:sz="0" w:space="0" w:color="auto" w:frame="1"/>
        </w:rPr>
        <w:t>consisteixen</w:t>
      </w:r>
      <w:r w:rsidRPr="00733D9D">
        <w:rPr>
          <w:rFonts w:ascii="Arial" w:hAnsi="Arial" w:cs="Arial"/>
          <w:sz w:val="22"/>
          <w:szCs w:val="22"/>
          <w:bdr w:val="none" w:sz="0" w:space="0" w:color="auto" w:frame="1"/>
        </w:rPr>
        <w:t xml:space="preserve"> en el reforçament de les actuacions de control </w:t>
      </w:r>
      <w:r w:rsidR="00C0017D" w:rsidRPr="00733D9D">
        <w:rPr>
          <w:rFonts w:ascii="Arial" w:hAnsi="Arial" w:cs="Arial"/>
          <w:sz w:val="22"/>
          <w:szCs w:val="22"/>
          <w:bdr w:val="none" w:sz="0" w:space="0" w:color="auto" w:frame="1"/>
        </w:rPr>
        <w:t>i/</w:t>
      </w:r>
      <w:r w:rsidRPr="00733D9D">
        <w:rPr>
          <w:rFonts w:ascii="Arial" w:hAnsi="Arial" w:cs="Arial"/>
          <w:sz w:val="22"/>
          <w:szCs w:val="22"/>
          <w:bdr w:val="none" w:sz="0" w:space="0" w:color="auto" w:frame="1"/>
        </w:rPr>
        <w:t>o inspecció de la recol·lecció indiscriminada d’aquestes plantes</w:t>
      </w:r>
      <w:r w:rsidR="00C0017D" w:rsidRPr="00733D9D">
        <w:rPr>
          <w:rFonts w:ascii="Arial" w:hAnsi="Arial" w:cs="Arial"/>
          <w:sz w:val="22"/>
          <w:szCs w:val="22"/>
          <w:bdr w:val="none" w:sz="0" w:space="0" w:color="auto" w:frame="1"/>
        </w:rPr>
        <w:t>. No obstant això, s’ha constatat que no solucionen la problemàtica per la manca de regulació existent.</w:t>
      </w:r>
    </w:p>
    <w:p w14:paraId="4B4EE398" w14:textId="77777777" w:rsidR="001D49C2" w:rsidRPr="00DC18A7" w:rsidRDefault="001D49C2" w:rsidP="00C03726">
      <w:pPr>
        <w:rPr>
          <w:rFonts w:ascii="Arial" w:hAnsi="Arial" w:cs="Arial"/>
          <w:sz w:val="22"/>
          <w:szCs w:val="22"/>
        </w:rPr>
      </w:pPr>
    </w:p>
    <w:p w14:paraId="2C7E22ED" w14:textId="77777777" w:rsidR="001D49C2" w:rsidRPr="00DC18A7" w:rsidRDefault="001D49C2" w:rsidP="00C03726">
      <w:pPr>
        <w:pStyle w:val="Pargrafdellista"/>
        <w:numPr>
          <w:ilvl w:val="0"/>
          <w:numId w:val="24"/>
        </w:numPr>
        <w:rPr>
          <w:rFonts w:ascii="Arial" w:hAnsi="Arial" w:cs="Arial"/>
          <w:sz w:val="22"/>
          <w:szCs w:val="22"/>
        </w:rPr>
      </w:pPr>
      <w:r w:rsidRPr="00DC18A7">
        <w:rPr>
          <w:rFonts w:ascii="Arial" w:hAnsi="Arial" w:cs="Arial"/>
          <w:sz w:val="22"/>
          <w:szCs w:val="22"/>
        </w:rPr>
        <w:t>Opció normativa preferida.</w:t>
      </w:r>
    </w:p>
    <w:p w14:paraId="7E0E965E" w14:textId="77777777" w:rsidR="001D49C2" w:rsidRPr="00DC18A7" w:rsidRDefault="001D49C2" w:rsidP="00C03726">
      <w:pPr>
        <w:rPr>
          <w:rFonts w:ascii="Arial" w:hAnsi="Arial" w:cs="Arial"/>
          <w:sz w:val="22"/>
          <w:szCs w:val="22"/>
        </w:rPr>
      </w:pPr>
    </w:p>
    <w:p w14:paraId="10AB7DCD" w14:textId="07346D4A" w:rsidR="001D49C2" w:rsidRPr="00DC18A7" w:rsidRDefault="001D49C2" w:rsidP="00C03726">
      <w:pPr>
        <w:rPr>
          <w:rFonts w:ascii="Arial" w:hAnsi="Arial" w:cs="Arial"/>
          <w:sz w:val="22"/>
          <w:szCs w:val="22"/>
        </w:rPr>
      </w:pPr>
      <w:r w:rsidRPr="00DC18A7">
        <w:rPr>
          <w:rFonts w:ascii="Arial" w:hAnsi="Arial" w:cs="Arial"/>
          <w:sz w:val="22"/>
          <w:szCs w:val="22"/>
        </w:rPr>
        <w:t>Des del punt de vista de l’instrument d’intervenció</w:t>
      </w:r>
      <w:r w:rsidR="00267A8D" w:rsidRPr="00DC18A7">
        <w:rPr>
          <w:rFonts w:ascii="Arial" w:hAnsi="Arial" w:cs="Arial"/>
          <w:sz w:val="22"/>
          <w:szCs w:val="22"/>
        </w:rPr>
        <w:t>,</w:t>
      </w:r>
      <w:r w:rsidRPr="00DC18A7">
        <w:rPr>
          <w:rFonts w:ascii="Arial" w:hAnsi="Arial" w:cs="Arial"/>
          <w:sz w:val="22"/>
          <w:szCs w:val="22"/>
        </w:rPr>
        <w:t xml:space="preserve"> aquest ha de ser normatiu i per al conjunt d’aspectes que es pretén regular en la situació actual és suficient una</w:t>
      </w:r>
      <w:r w:rsidR="002529BB" w:rsidRPr="00DC18A7">
        <w:rPr>
          <w:rFonts w:ascii="Arial" w:hAnsi="Arial" w:cs="Arial"/>
          <w:sz w:val="22"/>
          <w:szCs w:val="22"/>
        </w:rPr>
        <w:t xml:space="preserve"> Ordre.</w:t>
      </w:r>
    </w:p>
    <w:p w14:paraId="01515174" w14:textId="5EACD535" w:rsidR="00B33EF6" w:rsidRPr="00DC18A7" w:rsidRDefault="00B33EF6" w:rsidP="00C03726">
      <w:pPr>
        <w:rPr>
          <w:rFonts w:ascii="Arial" w:hAnsi="Arial" w:cs="Arial"/>
          <w:sz w:val="22"/>
          <w:szCs w:val="22"/>
        </w:rPr>
      </w:pPr>
    </w:p>
    <w:p w14:paraId="5CDCF9AE" w14:textId="04A31D74" w:rsidR="00ED03CA" w:rsidRPr="00DC18A7" w:rsidRDefault="00B33EF6" w:rsidP="00C03726">
      <w:pPr>
        <w:rPr>
          <w:rFonts w:ascii="Arial" w:hAnsi="Arial" w:cs="Arial"/>
          <w:sz w:val="22"/>
          <w:szCs w:val="22"/>
        </w:rPr>
      </w:pPr>
      <w:r w:rsidRPr="00DC18A7">
        <w:rPr>
          <w:rFonts w:ascii="Arial" w:hAnsi="Arial" w:cs="Arial"/>
          <w:sz w:val="22"/>
          <w:szCs w:val="22"/>
        </w:rPr>
        <w:t xml:space="preserve">En concret, els objectius marcats es podrien assolir regulant </w:t>
      </w:r>
      <w:r w:rsidR="00ED03CA" w:rsidRPr="00DC18A7">
        <w:rPr>
          <w:rFonts w:ascii="Arial" w:hAnsi="Arial" w:cs="Arial"/>
          <w:sz w:val="22"/>
          <w:szCs w:val="22"/>
        </w:rPr>
        <w:t xml:space="preserve">la recol·lecció de llentiscle i bruc en els terrenys públics i privats. </w:t>
      </w:r>
    </w:p>
    <w:p w14:paraId="228E9AF0" w14:textId="77777777" w:rsidR="00B33EF6" w:rsidRPr="00DC18A7" w:rsidRDefault="00B33EF6" w:rsidP="00C03726">
      <w:pPr>
        <w:rPr>
          <w:rFonts w:ascii="Arial" w:hAnsi="Arial" w:cs="Arial"/>
          <w:color w:val="000000"/>
          <w:sz w:val="22"/>
          <w:szCs w:val="22"/>
        </w:rPr>
      </w:pPr>
    </w:p>
    <w:p w14:paraId="78940CCC" w14:textId="39A1B3F9" w:rsidR="00B33EF6" w:rsidRPr="00DC18A7" w:rsidRDefault="00B33EF6" w:rsidP="00C03726">
      <w:pPr>
        <w:rPr>
          <w:rFonts w:ascii="Arial" w:hAnsi="Arial" w:cs="Arial"/>
          <w:sz w:val="22"/>
          <w:szCs w:val="22"/>
        </w:rPr>
      </w:pPr>
      <w:r w:rsidRPr="00DC18A7">
        <w:rPr>
          <w:rFonts w:ascii="Arial" w:hAnsi="Arial" w:cs="Arial"/>
          <w:color w:val="000000"/>
          <w:sz w:val="22"/>
          <w:szCs w:val="22"/>
        </w:rPr>
        <w:t xml:space="preserve">D’una banda, el sotmetiment dels operadors que volen realitzar aprofitaments forestals amb ànim comercial, a un règim d’intervenció administrativa que permeti assegurar que aquesta activitat és exercida per professionals. Els operadors habilitats serien inscrits en un </w:t>
      </w:r>
      <w:r w:rsidRPr="00DC18A7">
        <w:rPr>
          <w:rFonts w:ascii="Arial" w:hAnsi="Arial" w:cs="Arial"/>
          <w:sz w:val="22"/>
          <w:szCs w:val="22"/>
        </w:rPr>
        <w:t xml:space="preserve">registre d'operadors habilitats per a recol·lecció, emmagatzematge i comercialització de productes no </w:t>
      </w:r>
      <w:r w:rsidRPr="00DC18A7">
        <w:rPr>
          <w:rStyle w:val="hiddenspellerror"/>
          <w:rFonts w:ascii="Arial" w:hAnsi="Arial" w:cs="Arial"/>
          <w:sz w:val="22"/>
          <w:szCs w:val="22"/>
        </w:rPr>
        <w:t>fustaners que permeti</w:t>
      </w:r>
      <w:r w:rsidR="004F63C1" w:rsidRPr="00DC18A7">
        <w:rPr>
          <w:rStyle w:val="hiddenspellerror"/>
          <w:rFonts w:ascii="Arial" w:hAnsi="Arial" w:cs="Arial"/>
          <w:sz w:val="22"/>
          <w:szCs w:val="22"/>
        </w:rPr>
        <w:t xml:space="preserve"> millorar  la traçabilitat i </w:t>
      </w:r>
      <w:r w:rsidRPr="00DC18A7">
        <w:rPr>
          <w:rStyle w:val="hiddenspellerror"/>
          <w:rFonts w:ascii="Arial" w:hAnsi="Arial" w:cs="Arial"/>
          <w:sz w:val="22"/>
          <w:szCs w:val="22"/>
        </w:rPr>
        <w:t>garanti</w:t>
      </w:r>
      <w:r w:rsidR="004F63C1" w:rsidRPr="00DC18A7">
        <w:rPr>
          <w:rStyle w:val="hiddenspellerror"/>
          <w:rFonts w:ascii="Arial" w:hAnsi="Arial" w:cs="Arial"/>
          <w:sz w:val="22"/>
          <w:szCs w:val="22"/>
        </w:rPr>
        <w:t>r la procedència dels productes.</w:t>
      </w:r>
    </w:p>
    <w:p w14:paraId="1ACE4ED2" w14:textId="5E34EA9C" w:rsidR="00B33EF6" w:rsidRPr="00DC18A7" w:rsidRDefault="00B33EF6" w:rsidP="00C03726">
      <w:pPr>
        <w:rPr>
          <w:rFonts w:ascii="Arial" w:hAnsi="Arial" w:cs="Arial"/>
          <w:sz w:val="22"/>
          <w:szCs w:val="22"/>
        </w:rPr>
      </w:pPr>
    </w:p>
    <w:p w14:paraId="2F194DD2" w14:textId="6AD69519" w:rsidR="00B33EF6" w:rsidRPr="00DC18A7" w:rsidRDefault="00B33EF6" w:rsidP="00C03726">
      <w:pPr>
        <w:rPr>
          <w:rFonts w:ascii="Arial" w:hAnsi="Arial" w:cs="Arial"/>
          <w:sz w:val="22"/>
          <w:szCs w:val="22"/>
        </w:rPr>
      </w:pPr>
      <w:r w:rsidRPr="00DC18A7">
        <w:rPr>
          <w:rFonts w:ascii="Arial" w:hAnsi="Arial" w:cs="Arial"/>
          <w:sz w:val="22"/>
          <w:szCs w:val="22"/>
        </w:rPr>
        <w:t>També es pretén establir condicions i limitacions per exercir l’activitat, assegurant una bona gestió forestal durant la seva recol·lecció en concordança amb la normativa de conservació de la natura vigent</w:t>
      </w:r>
      <w:r w:rsidR="004F63C1" w:rsidRPr="00DC18A7">
        <w:rPr>
          <w:rFonts w:ascii="Arial" w:hAnsi="Arial" w:cs="Arial"/>
          <w:sz w:val="22"/>
          <w:szCs w:val="22"/>
        </w:rPr>
        <w:t>.</w:t>
      </w:r>
      <w:r w:rsidRPr="00DC18A7">
        <w:rPr>
          <w:rFonts w:ascii="Arial" w:hAnsi="Arial" w:cs="Arial"/>
          <w:sz w:val="22"/>
          <w:szCs w:val="22"/>
        </w:rPr>
        <w:t xml:space="preserve">  </w:t>
      </w:r>
    </w:p>
    <w:p w14:paraId="39CCDE62" w14:textId="77777777" w:rsidR="00B33EF6" w:rsidRPr="00DC18A7" w:rsidRDefault="00B33EF6" w:rsidP="00C03726">
      <w:pPr>
        <w:rPr>
          <w:rFonts w:ascii="Arial" w:hAnsi="Arial" w:cs="Arial"/>
          <w:sz w:val="22"/>
          <w:szCs w:val="22"/>
        </w:rPr>
      </w:pPr>
    </w:p>
    <w:p w14:paraId="5CE0F4F7" w14:textId="3735551E" w:rsidR="00B33EF6" w:rsidRPr="00DC18A7" w:rsidRDefault="004F63C1" w:rsidP="00C03726">
      <w:pPr>
        <w:rPr>
          <w:rFonts w:ascii="Arial" w:hAnsi="Arial" w:cs="Arial"/>
          <w:color w:val="000000"/>
          <w:sz w:val="22"/>
          <w:szCs w:val="22"/>
        </w:rPr>
      </w:pPr>
      <w:r w:rsidRPr="00DC18A7">
        <w:rPr>
          <w:rStyle w:val="hiddenspellerror"/>
          <w:rFonts w:ascii="Arial" w:hAnsi="Arial" w:cs="Arial"/>
          <w:sz w:val="22"/>
          <w:szCs w:val="22"/>
        </w:rPr>
        <w:t xml:space="preserve">L’opció normativa preferida </w:t>
      </w:r>
      <w:r w:rsidRPr="00DC18A7">
        <w:rPr>
          <w:rStyle w:val="hiddenspellerror"/>
          <w:rFonts w:ascii="Arial" w:hAnsi="Arial" w:cs="Arial"/>
          <w:color w:val="000000"/>
          <w:sz w:val="22"/>
          <w:szCs w:val="22"/>
        </w:rPr>
        <w:t xml:space="preserve">també ha de possibilitar crear un sistema que permeti </w:t>
      </w:r>
      <w:r w:rsidR="00AF77CE" w:rsidRPr="00DC18A7">
        <w:rPr>
          <w:rStyle w:val="hiddenspellerror"/>
          <w:rFonts w:ascii="Arial" w:hAnsi="Arial" w:cs="Arial"/>
          <w:color w:val="000000"/>
          <w:sz w:val="22"/>
          <w:szCs w:val="22"/>
        </w:rPr>
        <w:t xml:space="preserve">fer un seguiment de la traçabilitat en la primera fase posterior a la recol·lecció i </w:t>
      </w:r>
      <w:r w:rsidRPr="00DC18A7">
        <w:rPr>
          <w:rStyle w:val="hiddenspellerror"/>
          <w:rFonts w:ascii="Arial" w:hAnsi="Arial" w:cs="Arial"/>
          <w:color w:val="000000"/>
          <w:sz w:val="22"/>
          <w:szCs w:val="22"/>
        </w:rPr>
        <w:t xml:space="preserve">disposar de dades concretes sobre volum de recol·lecció i volum de negoci </w:t>
      </w:r>
      <w:r w:rsidRPr="00DC18A7">
        <w:rPr>
          <w:rFonts w:ascii="Arial" w:hAnsi="Arial" w:cs="Arial"/>
          <w:kern w:val="28"/>
          <w:sz w:val="22"/>
          <w:szCs w:val="22"/>
        </w:rPr>
        <w:t>d’aquesta activitat.</w:t>
      </w:r>
    </w:p>
    <w:p w14:paraId="68AEAAD7" w14:textId="77777777" w:rsidR="004F63C1" w:rsidRPr="00DC18A7" w:rsidRDefault="004F63C1" w:rsidP="00C03726">
      <w:pPr>
        <w:rPr>
          <w:rFonts w:ascii="Arial" w:hAnsi="Arial" w:cs="Arial"/>
          <w:color w:val="000000"/>
          <w:sz w:val="22"/>
          <w:szCs w:val="22"/>
        </w:rPr>
      </w:pPr>
    </w:p>
    <w:p w14:paraId="1E05D972" w14:textId="392D6FD0" w:rsidR="001D49C2" w:rsidRPr="00DC18A7" w:rsidRDefault="001D49C2" w:rsidP="00C03726">
      <w:pPr>
        <w:rPr>
          <w:rFonts w:ascii="Arial" w:hAnsi="Arial" w:cs="Arial"/>
          <w:sz w:val="22"/>
          <w:szCs w:val="22"/>
        </w:rPr>
      </w:pPr>
    </w:p>
    <w:p w14:paraId="6173B830" w14:textId="77777777" w:rsidR="001D49C2" w:rsidRPr="00DC18A7" w:rsidRDefault="001D49C2" w:rsidP="00C03726">
      <w:pPr>
        <w:pStyle w:val="Pargrafdellista"/>
        <w:numPr>
          <w:ilvl w:val="0"/>
          <w:numId w:val="24"/>
        </w:numPr>
        <w:rPr>
          <w:rFonts w:ascii="Arial" w:hAnsi="Arial" w:cs="Arial"/>
          <w:sz w:val="22"/>
          <w:szCs w:val="22"/>
        </w:rPr>
      </w:pPr>
      <w:r w:rsidRPr="00DC18A7">
        <w:rPr>
          <w:rFonts w:ascii="Arial" w:hAnsi="Arial" w:cs="Arial"/>
          <w:sz w:val="22"/>
          <w:szCs w:val="22"/>
        </w:rPr>
        <w:t>Opció normativa descartada</w:t>
      </w:r>
      <w:r w:rsidR="00B83510" w:rsidRPr="00DC18A7">
        <w:rPr>
          <w:rFonts w:ascii="Arial" w:hAnsi="Arial" w:cs="Arial"/>
          <w:sz w:val="22"/>
          <w:szCs w:val="22"/>
        </w:rPr>
        <w:t>.</w:t>
      </w:r>
    </w:p>
    <w:p w14:paraId="2F6DF81C" w14:textId="77777777" w:rsidR="001D49C2" w:rsidRPr="00DC18A7" w:rsidRDefault="001D49C2" w:rsidP="00C03726">
      <w:pPr>
        <w:rPr>
          <w:rFonts w:ascii="Arial" w:hAnsi="Arial" w:cs="Arial"/>
          <w:sz w:val="22"/>
          <w:szCs w:val="22"/>
        </w:rPr>
      </w:pPr>
    </w:p>
    <w:p w14:paraId="28D40884" w14:textId="0E99AE82" w:rsidR="00911011" w:rsidRPr="00DC18A7" w:rsidRDefault="001D49C2" w:rsidP="00C03726">
      <w:pPr>
        <w:spacing w:after="240"/>
        <w:rPr>
          <w:rFonts w:ascii="Arial" w:hAnsi="Arial" w:cs="Arial"/>
          <w:sz w:val="22"/>
          <w:szCs w:val="22"/>
        </w:rPr>
      </w:pPr>
      <w:r w:rsidRPr="00DC18A7">
        <w:rPr>
          <w:rFonts w:ascii="Arial" w:hAnsi="Arial" w:cs="Arial"/>
          <w:sz w:val="22"/>
          <w:szCs w:val="22"/>
        </w:rPr>
        <w:t xml:space="preserve">Si bé a mig termini </w:t>
      </w:r>
      <w:r w:rsidR="00911011" w:rsidRPr="00DC18A7">
        <w:rPr>
          <w:rFonts w:ascii="Arial" w:hAnsi="Arial" w:cs="Arial"/>
          <w:sz w:val="22"/>
          <w:szCs w:val="22"/>
        </w:rPr>
        <w:t>és prevista</w:t>
      </w:r>
      <w:r w:rsidR="00476E33" w:rsidRPr="00DC18A7">
        <w:rPr>
          <w:rFonts w:ascii="Arial" w:hAnsi="Arial" w:cs="Arial"/>
          <w:sz w:val="22"/>
          <w:szCs w:val="22"/>
        </w:rPr>
        <w:t xml:space="preserve"> l’elaboració d’una regulació </w:t>
      </w:r>
      <w:r w:rsidR="004F63C1" w:rsidRPr="00DC18A7">
        <w:rPr>
          <w:rFonts w:ascii="Arial" w:hAnsi="Arial" w:cs="Arial"/>
          <w:sz w:val="22"/>
          <w:szCs w:val="22"/>
        </w:rPr>
        <w:t xml:space="preserve">de caràcter general </w:t>
      </w:r>
      <w:r w:rsidR="00476E33" w:rsidRPr="00DC18A7">
        <w:rPr>
          <w:rFonts w:ascii="Arial" w:hAnsi="Arial" w:cs="Arial"/>
          <w:sz w:val="22"/>
          <w:szCs w:val="22"/>
        </w:rPr>
        <w:t>de productes forestals no fustaners</w:t>
      </w:r>
      <w:r w:rsidRPr="00DC18A7">
        <w:rPr>
          <w:rFonts w:ascii="Arial" w:hAnsi="Arial" w:cs="Arial"/>
          <w:sz w:val="22"/>
          <w:szCs w:val="22"/>
        </w:rPr>
        <w:t xml:space="preserve"> que permeti aborda</w:t>
      </w:r>
      <w:r w:rsidR="00911011" w:rsidRPr="00DC18A7">
        <w:rPr>
          <w:rFonts w:ascii="Arial" w:hAnsi="Arial" w:cs="Arial"/>
          <w:sz w:val="22"/>
          <w:szCs w:val="22"/>
        </w:rPr>
        <w:t>r</w:t>
      </w:r>
      <w:r w:rsidRPr="00DC18A7">
        <w:rPr>
          <w:rFonts w:ascii="Arial" w:hAnsi="Arial" w:cs="Arial"/>
          <w:sz w:val="22"/>
          <w:szCs w:val="22"/>
        </w:rPr>
        <w:t xml:space="preserve"> definitivament l’adequació</w:t>
      </w:r>
      <w:r w:rsidR="00911011" w:rsidRPr="00DC18A7">
        <w:rPr>
          <w:rFonts w:ascii="Arial" w:hAnsi="Arial" w:cs="Arial"/>
          <w:sz w:val="22"/>
          <w:szCs w:val="22"/>
        </w:rPr>
        <w:t xml:space="preserve"> global de l’activitat</w:t>
      </w:r>
      <w:r w:rsidRPr="00DC18A7">
        <w:rPr>
          <w:rFonts w:ascii="Arial" w:hAnsi="Arial" w:cs="Arial"/>
          <w:sz w:val="22"/>
          <w:szCs w:val="22"/>
        </w:rPr>
        <w:t xml:space="preserve"> als requeriments </w:t>
      </w:r>
      <w:r w:rsidR="00911011" w:rsidRPr="00DC18A7">
        <w:rPr>
          <w:rFonts w:ascii="Arial" w:hAnsi="Arial" w:cs="Arial"/>
          <w:sz w:val="22"/>
          <w:szCs w:val="22"/>
        </w:rPr>
        <w:t xml:space="preserve">i necessitats derivades de la societat actual, s’estima que en la situació actual és necessari procedir a regular de manera immediata tots aquells aspectes relatius a </w:t>
      </w:r>
      <w:r w:rsidR="00880657" w:rsidRPr="00DC18A7">
        <w:rPr>
          <w:rFonts w:ascii="Arial" w:hAnsi="Arial" w:cs="Arial"/>
          <w:sz w:val="22"/>
          <w:szCs w:val="22"/>
        </w:rPr>
        <w:t>l’activitat de recol·lecció de llentiscle i bruc.</w:t>
      </w:r>
    </w:p>
    <w:p w14:paraId="3F6D67E1" w14:textId="77777777" w:rsidR="00733D9D" w:rsidRDefault="00733D9D" w:rsidP="00C03726">
      <w:pPr>
        <w:rPr>
          <w:rFonts w:ascii="Arial" w:hAnsi="Arial" w:cs="Arial"/>
          <w:b/>
          <w:sz w:val="22"/>
          <w:szCs w:val="22"/>
        </w:rPr>
      </w:pPr>
    </w:p>
    <w:p w14:paraId="5DAA4817" w14:textId="1F5C9FDB" w:rsidR="00DC18A7" w:rsidRPr="00DC18A7" w:rsidRDefault="00DC18A7" w:rsidP="00C03726">
      <w:pPr>
        <w:rPr>
          <w:rFonts w:ascii="Arial" w:hAnsi="Arial" w:cs="Arial"/>
          <w:b/>
          <w:sz w:val="22"/>
          <w:szCs w:val="22"/>
        </w:rPr>
      </w:pPr>
      <w:bookmarkStart w:id="0" w:name="_GoBack"/>
      <w:bookmarkEnd w:id="0"/>
      <w:r w:rsidRPr="00DC18A7">
        <w:rPr>
          <w:rFonts w:ascii="Arial" w:hAnsi="Arial" w:cs="Arial"/>
          <w:b/>
          <w:sz w:val="22"/>
          <w:szCs w:val="22"/>
        </w:rPr>
        <w:t xml:space="preserve">4.Els impactes més rellevants de les diferents opcions considerades: </w:t>
      </w:r>
    </w:p>
    <w:p w14:paraId="5C8F9DB4" w14:textId="77777777" w:rsidR="00DC18A7" w:rsidRPr="00DC18A7" w:rsidRDefault="00DC18A7" w:rsidP="00C03726">
      <w:pPr>
        <w:pStyle w:val="Pargrafdellista"/>
        <w:rPr>
          <w:rFonts w:ascii="Arial" w:hAnsi="Arial" w:cs="Arial"/>
          <w:sz w:val="22"/>
          <w:szCs w:val="22"/>
        </w:rPr>
      </w:pPr>
    </w:p>
    <w:p w14:paraId="74956076" w14:textId="77777777" w:rsidR="00DC18A7" w:rsidRPr="00DC18A7" w:rsidRDefault="00DC18A7" w:rsidP="00C03726">
      <w:pPr>
        <w:rPr>
          <w:rFonts w:ascii="Arial" w:hAnsi="Arial" w:cs="Arial"/>
          <w:b/>
          <w:sz w:val="22"/>
          <w:szCs w:val="22"/>
        </w:rPr>
      </w:pPr>
    </w:p>
    <w:p w14:paraId="66A3951E" w14:textId="5267EB35" w:rsidR="00911011" w:rsidRPr="00DC18A7" w:rsidRDefault="00911011" w:rsidP="00C03726">
      <w:pPr>
        <w:pStyle w:val="Pargrafdellista"/>
        <w:numPr>
          <w:ilvl w:val="0"/>
          <w:numId w:val="25"/>
        </w:numPr>
        <w:ind w:left="357" w:hanging="357"/>
        <w:rPr>
          <w:rFonts w:ascii="Arial" w:hAnsi="Arial" w:cs="Arial"/>
          <w:sz w:val="22"/>
          <w:szCs w:val="22"/>
        </w:rPr>
      </w:pPr>
      <w:r w:rsidRPr="00DC18A7">
        <w:rPr>
          <w:rFonts w:ascii="Arial" w:hAnsi="Arial" w:cs="Arial"/>
          <w:sz w:val="22"/>
          <w:szCs w:val="22"/>
        </w:rPr>
        <w:t>Impacte sobre l’Administració de la Generalitat (l’organització, el personal i el pressupost)</w:t>
      </w:r>
      <w:r w:rsidR="008545D9" w:rsidRPr="00DC18A7">
        <w:rPr>
          <w:rFonts w:ascii="Arial" w:hAnsi="Arial" w:cs="Arial"/>
          <w:sz w:val="22"/>
          <w:szCs w:val="22"/>
        </w:rPr>
        <w:t>:</w:t>
      </w:r>
    </w:p>
    <w:p w14:paraId="2C9C83DB" w14:textId="77777777" w:rsidR="00911011" w:rsidRPr="00DC18A7" w:rsidRDefault="00911011" w:rsidP="00C03726">
      <w:pPr>
        <w:rPr>
          <w:rFonts w:ascii="Arial" w:hAnsi="Arial" w:cs="Arial"/>
          <w:sz w:val="22"/>
          <w:szCs w:val="22"/>
        </w:rPr>
      </w:pPr>
    </w:p>
    <w:p w14:paraId="0B7B27E0" w14:textId="77777777" w:rsidR="004D492E" w:rsidRPr="00DC18A7" w:rsidRDefault="00D33519" w:rsidP="00C03726">
      <w:pPr>
        <w:rPr>
          <w:rFonts w:ascii="Arial" w:eastAsia="Arial" w:hAnsi="Arial" w:cs="Arial"/>
          <w:sz w:val="22"/>
          <w:szCs w:val="22"/>
        </w:rPr>
      </w:pPr>
      <w:r w:rsidRPr="00DC18A7">
        <w:rPr>
          <w:rFonts w:ascii="Arial" w:eastAsia="Arial" w:hAnsi="Arial" w:cs="Arial"/>
          <w:sz w:val="22"/>
          <w:szCs w:val="22"/>
        </w:rPr>
        <w:t>L’aprovació de la nova norma pot suposar un impacte sobre l’Administració de la Generalitat</w:t>
      </w:r>
    </w:p>
    <w:p w14:paraId="0EB58283" w14:textId="7C33BD79" w:rsidR="00D33519" w:rsidRPr="00DC18A7" w:rsidRDefault="00D33519" w:rsidP="00C03726">
      <w:pPr>
        <w:rPr>
          <w:rFonts w:ascii="Arial" w:eastAsia="Arial" w:hAnsi="Arial" w:cs="Arial"/>
          <w:sz w:val="22"/>
          <w:szCs w:val="22"/>
        </w:rPr>
      </w:pPr>
      <w:r w:rsidRPr="00DC18A7">
        <w:rPr>
          <w:rFonts w:ascii="Arial" w:eastAsia="Arial" w:hAnsi="Arial" w:cs="Arial"/>
          <w:sz w:val="22"/>
          <w:szCs w:val="22"/>
        </w:rPr>
        <w:t>pel que fa al pressupost per poder donar com</w:t>
      </w:r>
      <w:r w:rsidR="004F0B1C" w:rsidRPr="00DC18A7">
        <w:rPr>
          <w:rFonts w:ascii="Arial" w:eastAsia="Arial" w:hAnsi="Arial" w:cs="Arial"/>
          <w:sz w:val="22"/>
          <w:szCs w:val="22"/>
        </w:rPr>
        <w:t>pliment al que disposi l’Ordre</w:t>
      </w:r>
      <w:r w:rsidRPr="00DC18A7">
        <w:rPr>
          <w:rFonts w:ascii="Arial" w:eastAsia="Arial" w:hAnsi="Arial" w:cs="Arial"/>
          <w:sz w:val="22"/>
          <w:szCs w:val="22"/>
        </w:rPr>
        <w:t>. Per exemple,</w:t>
      </w:r>
      <w:r w:rsidR="0006034A" w:rsidRPr="00DC18A7">
        <w:rPr>
          <w:rFonts w:ascii="Arial" w:eastAsia="Arial" w:hAnsi="Arial" w:cs="Arial"/>
          <w:sz w:val="22"/>
          <w:szCs w:val="22"/>
        </w:rPr>
        <w:t xml:space="preserve"> per crear un Registre d’Operadors habilitats per a la recol·lecció, emmagatzematge i comercialització de productes no fustaners.</w:t>
      </w:r>
    </w:p>
    <w:p w14:paraId="645C8FAA" w14:textId="77777777" w:rsidR="00D33519" w:rsidRPr="00DC18A7" w:rsidRDefault="00D33519" w:rsidP="00C03726">
      <w:pPr>
        <w:rPr>
          <w:rFonts w:ascii="Arial" w:hAnsi="Arial" w:cs="Arial"/>
          <w:sz w:val="22"/>
          <w:szCs w:val="22"/>
        </w:rPr>
      </w:pPr>
    </w:p>
    <w:p w14:paraId="4E004FD0" w14:textId="77777777" w:rsidR="00D33519" w:rsidRPr="00DC18A7" w:rsidRDefault="00D33519" w:rsidP="00C03726">
      <w:pPr>
        <w:numPr>
          <w:ilvl w:val="0"/>
          <w:numId w:val="26"/>
        </w:numPr>
        <w:tabs>
          <w:tab w:val="left" w:pos="300"/>
        </w:tabs>
        <w:ind w:right="20" w:firstLine="2"/>
        <w:rPr>
          <w:rFonts w:ascii="Arial" w:eastAsia="Arial" w:hAnsi="Arial" w:cs="Arial"/>
          <w:sz w:val="22"/>
          <w:szCs w:val="22"/>
        </w:rPr>
      </w:pPr>
      <w:r w:rsidRPr="00DC18A7">
        <w:rPr>
          <w:rFonts w:ascii="Arial" w:eastAsia="Arial" w:hAnsi="Arial" w:cs="Arial"/>
          <w:sz w:val="22"/>
          <w:szCs w:val="22"/>
        </w:rPr>
        <w:t>Impacte sobre les administracions locals (l’organització, el personal i el pressupost) i, en particular, sobre el règim especial del municipi de Barcelona</w:t>
      </w:r>
      <w:r w:rsidR="008545D9" w:rsidRPr="00DC18A7">
        <w:rPr>
          <w:rFonts w:ascii="Arial" w:eastAsia="Arial" w:hAnsi="Arial" w:cs="Arial"/>
          <w:sz w:val="22"/>
          <w:szCs w:val="22"/>
        </w:rPr>
        <w:t>:</w:t>
      </w:r>
    </w:p>
    <w:p w14:paraId="7D02BD58" w14:textId="77777777" w:rsidR="00D33519" w:rsidRPr="00DC18A7" w:rsidRDefault="00D33519" w:rsidP="00C03726">
      <w:pPr>
        <w:rPr>
          <w:rFonts w:ascii="Arial" w:hAnsi="Arial" w:cs="Arial"/>
          <w:sz w:val="22"/>
          <w:szCs w:val="22"/>
        </w:rPr>
      </w:pPr>
    </w:p>
    <w:p w14:paraId="6D26D08D" w14:textId="0079E4A3" w:rsidR="00D33519" w:rsidRPr="00DC18A7" w:rsidRDefault="00D33519" w:rsidP="00C03726">
      <w:pPr>
        <w:ind w:right="20"/>
        <w:rPr>
          <w:rFonts w:ascii="Arial" w:eastAsia="Arial" w:hAnsi="Arial" w:cs="Arial"/>
          <w:sz w:val="22"/>
          <w:szCs w:val="22"/>
        </w:rPr>
      </w:pPr>
      <w:r w:rsidRPr="00DC18A7">
        <w:rPr>
          <w:rFonts w:ascii="Arial" w:eastAsia="Arial" w:hAnsi="Arial" w:cs="Arial"/>
          <w:sz w:val="22"/>
          <w:szCs w:val="22"/>
        </w:rPr>
        <w:t xml:space="preserve">L’aprovació de la nova norma </w:t>
      </w:r>
      <w:r w:rsidR="008B24AB" w:rsidRPr="00DC18A7">
        <w:rPr>
          <w:rFonts w:ascii="Arial" w:eastAsia="Arial" w:hAnsi="Arial" w:cs="Arial"/>
          <w:sz w:val="22"/>
          <w:szCs w:val="22"/>
        </w:rPr>
        <w:t xml:space="preserve">no ha d’implicar cap impacte </w:t>
      </w:r>
      <w:r w:rsidRPr="00DC18A7">
        <w:rPr>
          <w:rFonts w:ascii="Arial" w:eastAsia="Arial" w:hAnsi="Arial" w:cs="Arial"/>
          <w:sz w:val="22"/>
          <w:szCs w:val="22"/>
        </w:rPr>
        <w:t>sobre l’organització, el personal i el pressupost de les administracions locals</w:t>
      </w:r>
      <w:r w:rsidR="008B24AB" w:rsidRPr="00DC18A7">
        <w:rPr>
          <w:rFonts w:ascii="Arial" w:eastAsia="Arial" w:hAnsi="Arial" w:cs="Arial"/>
          <w:sz w:val="22"/>
          <w:szCs w:val="22"/>
        </w:rPr>
        <w:t>. N</w:t>
      </w:r>
      <w:r w:rsidR="003D2FD0" w:rsidRPr="00DC18A7">
        <w:rPr>
          <w:rFonts w:ascii="Arial" w:eastAsia="Arial" w:hAnsi="Arial" w:cs="Arial"/>
          <w:sz w:val="22"/>
          <w:szCs w:val="22"/>
        </w:rPr>
        <w:t xml:space="preserve">o </w:t>
      </w:r>
      <w:r w:rsidRPr="00DC18A7">
        <w:rPr>
          <w:rFonts w:ascii="Arial" w:eastAsia="Arial" w:hAnsi="Arial" w:cs="Arial"/>
          <w:sz w:val="22"/>
          <w:szCs w:val="22"/>
        </w:rPr>
        <w:t xml:space="preserve">es preveu que </w:t>
      </w:r>
      <w:r w:rsidR="00642FF8" w:rsidRPr="00DC18A7">
        <w:rPr>
          <w:rFonts w:ascii="Arial" w:eastAsia="Arial" w:hAnsi="Arial" w:cs="Arial"/>
          <w:sz w:val="22"/>
          <w:szCs w:val="22"/>
        </w:rPr>
        <w:t xml:space="preserve">pugui tenir </w:t>
      </w:r>
      <w:r w:rsidRPr="00DC18A7">
        <w:rPr>
          <w:rFonts w:ascii="Arial" w:eastAsia="Arial" w:hAnsi="Arial" w:cs="Arial"/>
          <w:sz w:val="22"/>
          <w:szCs w:val="22"/>
        </w:rPr>
        <w:t xml:space="preserve">impacte sobre el règim especial del municipi de Barcelona més enllà del que s’ha </w:t>
      </w:r>
      <w:r w:rsidR="00B83510" w:rsidRPr="00DC18A7">
        <w:rPr>
          <w:rFonts w:ascii="Arial" w:eastAsia="Arial" w:hAnsi="Arial" w:cs="Arial"/>
          <w:sz w:val="22"/>
          <w:szCs w:val="22"/>
        </w:rPr>
        <w:t>esmentat</w:t>
      </w:r>
      <w:r w:rsidRPr="00DC18A7">
        <w:rPr>
          <w:rFonts w:ascii="Arial" w:eastAsia="Arial" w:hAnsi="Arial" w:cs="Arial"/>
          <w:sz w:val="22"/>
          <w:szCs w:val="22"/>
        </w:rPr>
        <w:t xml:space="preserve"> pel cas de les administracions locals.</w:t>
      </w:r>
    </w:p>
    <w:p w14:paraId="051BAD88" w14:textId="77777777" w:rsidR="00D33519" w:rsidRPr="00DC18A7" w:rsidRDefault="00D33519" w:rsidP="00C03726">
      <w:pPr>
        <w:rPr>
          <w:rFonts w:ascii="Arial" w:hAnsi="Arial" w:cs="Arial"/>
          <w:sz w:val="22"/>
          <w:szCs w:val="22"/>
        </w:rPr>
      </w:pPr>
    </w:p>
    <w:p w14:paraId="11DCFB13" w14:textId="77777777" w:rsidR="00D33519" w:rsidRPr="00DC18A7" w:rsidRDefault="00D33519" w:rsidP="00C03726">
      <w:pPr>
        <w:numPr>
          <w:ilvl w:val="0"/>
          <w:numId w:val="27"/>
        </w:numPr>
        <w:tabs>
          <w:tab w:val="left" w:pos="319"/>
        </w:tabs>
        <w:ind w:right="20" w:firstLine="2"/>
        <w:rPr>
          <w:rFonts w:ascii="Arial" w:eastAsia="Arial" w:hAnsi="Arial" w:cs="Arial"/>
          <w:sz w:val="22"/>
          <w:szCs w:val="22"/>
        </w:rPr>
      </w:pPr>
      <w:r w:rsidRPr="00DC18A7">
        <w:rPr>
          <w:rFonts w:ascii="Arial" w:eastAsia="Arial" w:hAnsi="Arial" w:cs="Arial"/>
          <w:sz w:val="22"/>
          <w:szCs w:val="22"/>
        </w:rPr>
        <w:t>Impacte sobre les mesures d’intervenció administrativa</w:t>
      </w:r>
      <w:r w:rsidR="003D2FD0" w:rsidRPr="00DC18A7">
        <w:rPr>
          <w:rFonts w:ascii="Arial" w:eastAsia="Arial" w:hAnsi="Arial" w:cs="Arial"/>
          <w:sz w:val="22"/>
          <w:szCs w:val="22"/>
        </w:rPr>
        <w:t xml:space="preserve">, </w:t>
      </w:r>
      <w:r w:rsidRPr="00DC18A7">
        <w:rPr>
          <w:rFonts w:ascii="Arial" w:eastAsia="Arial" w:hAnsi="Arial" w:cs="Arial"/>
          <w:sz w:val="22"/>
          <w:szCs w:val="22"/>
        </w:rPr>
        <w:t>des de la perspectiva de la simplificació i la reducció de càrregues administratives per a les empreses i els ciutadans</w:t>
      </w:r>
      <w:r w:rsidR="008A3538" w:rsidRPr="00DC18A7">
        <w:rPr>
          <w:rFonts w:ascii="Arial" w:eastAsia="Arial" w:hAnsi="Arial" w:cs="Arial"/>
          <w:sz w:val="22"/>
          <w:szCs w:val="22"/>
        </w:rPr>
        <w:t>:</w:t>
      </w:r>
    </w:p>
    <w:p w14:paraId="6598B203" w14:textId="77777777" w:rsidR="00D33519" w:rsidRPr="00DC18A7" w:rsidRDefault="00D33519" w:rsidP="00C03726">
      <w:pPr>
        <w:rPr>
          <w:rFonts w:ascii="Arial" w:hAnsi="Arial" w:cs="Arial"/>
          <w:sz w:val="22"/>
          <w:szCs w:val="22"/>
        </w:rPr>
      </w:pPr>
    </w:p>
    <w:p w14:paraId="2DF1FA14" w14:textId="5DDAE062" w:rsidR="00D33519" w:rsidRPr="00DC18A7" w:rsidRDefault="004F0B1C" w:rsidP="00C03726">
      <w:pPr>
        <w:ind w:right="20"/>
        <w:rPr>
          <w:rFonts w:ascii="Arial" w:eastAsia="Arial" w:hAnsi="Arial" w:cs="Arial"/>
          <w:sz w:val="22"/>
          <w:szCs w:val="22"/>
        </w:rPr>
      </w:pPr>
      <w:r w:rsidRPr="00DC18A7">
        <w:rPr>
          <w:rFonts w:ascii="Arial" w:eastAsia="Arial" w:hAnsi="Arial" w:cs="Arial"/>
          <w:sz w:val="22"/>
          <w:szCs w:val="22"/>
        </w:rPr>
        <w:t>L’aprovació de l’Ordre</w:t>
      </w:r>
      <w:r w:rsidR="00B83510" w:rsidRPr="00DC18A7">
        <w:rPr>
          <w:rFonts w:ascii="Arial" w:eastAsia="Arial" w:hAnsi="Arial" w:cs="Arial"/>
          <w:sz w:val="22"/>
          <w:szCs w:val="22"/>
        </w:rPr>
        <w:t xml:space="preserve"> </w:t>
      </w:r>
      <w:r w:rsidR="00D33519" w:rsidRPr="00DC18A7">
        <w:rPr>
          <w:rFonts w:ascii="Arial" w:eastAsia="Arial" w:hAnsi="Arial" w:cs="Arial"/>
          <w:sz w:val="22"/>
          <w:szCs w:val="22"/>
        </w:rPr>
        <w:t xml:space="preserve">complirà amb els principis de simplificació i </w:t>
      </w:r>
      <w:r w:rsidR="00666622" w:rsidRPr="00DC18A7">
        <w:rPr>
          <w:rFonts w:ascii="Arial" w:eastAsia="Arial" w:hAnsi="Arial" w:cs="Arial"/>
          <w:sz w:val="22"/>
          <w:szCs w:val="22"/>
        </w:rPr>
        <w:t>no introducció</w:t>
      </w:r>
      <w:r w:rsidR="00663B43" w:rsidRPr="00DC18A7">
        <w:rPr>
          <w:rFonts w:ascii="Arial" w:eastAsia="Arial" w:hAnsi="Arial" w:cs="Arial"/>
          <w:sz w:val="22"/>
          <w:szCs w:val="22"/>
        </w:rPr>
        <w:t xml:space="preserve"> de</w:t>
      </w:r>
      <w:r w:rsidR="00D33519" w:rsidRPr="00DC18A7">
        <w:rPr>
          <w:rFonts w:ascii="Arial" w:eastAsia="Arial" w:hAnsi="Arial" w:cs="Arial"/>
          <w:sz w:val="22"/>
          <w:szCs w:val="22"/>
        </w:rPr>
        <w:t xml:space="preserve"> </w:t>
      </w:r>
      <w:r w:rsidR="002157BA">
        <w:rPr>
          <w:rFonts w:ascii="Arial" w:eastAsia="Arial" w:hAnsi="Arial" w:cs="Arial"/>
          <w:sz w:val="22"/>
          <w:szCs w:val="22"/>
        </w:rPr>
        <w:t xml:space="preserve">càrregues administratives innecessàries o no justificades. </w:t>
      </w:r>
    </w:p>
    <w:p w14:paraId="371394B4" w14:textId="77777777" w:rsidR="00D33519" w:rsidRPr="00DC18A7" w:rsidRDefault="00D33519" w:rsidP="00C03726">
      <w:pPr>
        <w:rPr>
          <w:rFonts w:ascii="Arial" w:hAnsi="Arial" w:cs="Arial"/>
          <w:sz w:val="22"/>
          <w:szCs w:val="22"/>
        </w:rPr>
      </w:pPr>
    </w:p>
    <w:p w14:paraId="6799CD63" w14:textId="77777777" w:rsidR="00DC18A7" w:rsidRPr="00DC18A7" w:rsidRDefault="00DC18A7" w:rsidP="00C03726">
      <w:pPr>
        <w:rPr>
          <w:rFonts w:ascii="Arial" w:hAnsi="Arial" w:cs="Arial"/>
          <w:sz w:val="22"/>
          <w:szCs w:val="22"/>
        </w:rPr>
      </w:pPr>
      <w:r w:rsidRPr="00DC18A7">
        <w:rPr>
          <w:rFonts w:ascii="Arial" w:hAnsi="Arial" w:cs="Arial"/>
          <w:sz w:val="22"/>
          <w:szCs w:val="22"/>
        </w:rPr>
        <w:t>d) Els impactes econòmics, socials o ambientals rellevants que no s’hagin valorat als apartats anteriors.</w:t>
      </w:r>
    </w:p>
    <w:p w14:paraId="3C3F517D" w14:textId="77777777" w:rsidR="00D33519" w:rsidRPr="00DC18A7" w:rsidRDefault="00D33519" w:rsidP="00C03726">
      <w:pPr>
        <w:rPr>
          <w:rFonts w:ascii="Arial" w:hAnsi="Arial" w:cs="Arial"/>
          <w:sz w:val="22"/>
          <w:szCs w:val="22"/>
        </w:rPr>
      </w:pPr>
    </w:p>
    <w:p w14:paraId="5868599E" w14:textId="59298A27" w:rsidR="00D33519" w:rsidRPr="00DC18A7" w:rsidRDefault="00D33519" w:rsidP="00C03726">
      <w:pPr>
        <w:rPr>
          <w:rFonts w:ascii="Arial" w:eastAsia="Arial" w:hAnsi="Arial" w:cs="Arial"/>
          <w:sz w:val="22"/>
          <w:szCs w:val="22"/>
        </w:rPr>
      </w:pPr>
      <w:r w:rsidRPr="00DC18A7">
        <w:rPr>
          <w:rFonts w:ascii="Arial" w:eastAsia="Arial" w:hAnsi="Arial" w:cs="Arial"/>
          <w:sz w:val="22"/>
          <w:szCs w:val="22"/>
        </w:rPr>
        <w:t>L’aprovació de</w:t>
      </w:r>
      <w:r w:rsidR="008B24AB" w:rsidRPr="00DC18A7">
        <w:rPr>
          <w:rFonts w:ascii="Arial" w:eastAsia="Arial" w:hAnsi="Arial" w:cs="Arial"/>
          <w:sz w:val="22"/>
          <w:szCs w:val="22"/>
        </w:rPr>
        <w:t xml:space="preserve"> l’Ordre de regulació de l’extracció de llentiscle i bruc</w:t>
      </w:r>
      <w:r w:rsidRPr="00DC18A7">
        <w:rPr>
          <w:rFonts w:ascii="Arial" w:eastAsia="Arial" w:hAnsi="Arial" w:cs="Arial"/>
          <w:sz w:val="22"/>
          <w:szCs w:val="22"/>
        </w:rPr>
        <w:t xml:space="preserve"> tindrà un impacte positiu en divers</w:t>
      </w:r>
      <w:r w:rsidR="00D0273F" w:rsidRPr="00DC18A7">
        <w:rPr>
          <w:rFonts w:ascii="Arial" w:eastAsia="Arial" w:hAnsi="Arial" w:cs="Arial"/>
          <w:sz w:val="22"/>
          <w:szCs w:val="22"/>
        </w:rPr>
        <w:t>e</w:t>
      </w:r>
      <w:r w:rsidRPr="00DC18A7">
        <w:rPr>
          <w:rFonts w:ascii="Arial" w:eastAsia="Arial" w:hAnsi="Arial" w:cs="Arial"/>
          <w:sz w:val="22"/>
          <w:szCs w:val="22"/>
        </w:rPr>
        <w:t>s vessants:</w:t>
      </w:r>
    </w:p>
    <w:p w14:paraId="3642E53B" w14:textId="77777777" w:rsidR="00D33519" w:rsidRPr="00DC18A7" w:rsidRDefault="00D33519" w:rsidP="00C03726">
      <w:pPr>
        <w:rPr>
          <w:rFonts w:ascii="Arial" w:hAnsi="Arial" w:cs="Arial"/>
          <w:sz w:val="22"/>
          <w:szCs w:val="22"/>
        </w:rPr>
      </w:pPr>
    </w:p>
    <w:p w14:paraId="3F60D250" w14:textId="27C91029" w:rsidR="00D33519" w:rsidRPr="00DC18A7" w:rsidRDefault="00D33519" w:rsidP="00C03726">
      <w:pPr>
        <w:ind w:right="20"/>
        <w:rPr>
          <w:rFonts w:ascii="Arial" w:eastAsia="Arial" w:hAnsi="Arial" w:cs="Arial"/>
          <w:sz w:val="22"/>
          <w:szCs w:val="22"/>
        </w:rPr>
      </w:pPr>
      <w:r w:rsidRPr="00DC18A7">
        <w:rPr>
          <w:rFonts w:ascii="Arial" w:eastAsia="Arial" w:hAnsi="Arial" w:cs="Arial"/>
          <w:sz w:val="22"/>
          <w:szCs w:val="22"/>
        </w:rPr>
        <w:t xml:space="preserve">Des del punt de vista econòmic, perquè es pretén </w:t>
      </w:r>
      <w:r w:rsidR="0094737C" w:rsidRPr="00DC18A7">
        <w:rPr>
          <w:rFonts w:ascii="Arial" w:eastAsia="Arial" w:hAnsi="Arial" w:cs="Arial"/>
          <w:sz w:val="22"/>
          <w:szCs w:val="22"/>
        </w:rPr>
        <w:t>professionalitzar el sector aix</w:t>
      </w:r>
      <w:r w:rsidR="00663B43" w:rsidRPr="00DC18A7">
        <w:rPr>
          <w:rFonts w:ascii="Arial" w:eastAsia="Arial" w:hAnsi="Arial" w:cs="Arial"/>
          <w:sz w:val="22"/>
          <w:szCs w:val="22"/>
        </w:rPr>
        <w:t>í</w:t>
      </w:r>
      <w:r w:rsidR="0094737C" w:rsidRPr="00DC18A7">
        <w:rPr>
          <w:rFonts w:ascii="Arial" w:eastAsia="Arial" w:hAnsi="Arial" w:cs="Arial"/>
          <w:sz w:val="22"/>
          <w:szCs w:val="22"/>
        </w:rPr>
        <w:t xml:space="preserve"> com </w:t>
      </w:r>
      <w:r w:rsidRPr="00DC18A7">
        <w:rPr>
          <w:rFonts w:ascii="Arial" w:eastAsia="Arial" w:hAnsi="Arial" w:cs="Arial"/>
          <w:sz w:val="22"/>
          <w:szCs w:val="22"/>
        </w:rPr>
        <w:t xml:space="preserve">disminuir </w:t>
      </w:r>
      <w:r w:rsidR="0094737C" w:rsidRPr="00DC18A7">
        <w:rPr>
          <w:rFonts w:ascii="Arial" w:eastAsia="Arial" w:hAnsi="Arial" w:cs="Arial"/>
          <w:sz w:val="22"/>
          <w:szCs w:val="22"/>
        </w:rPr>
        <w:t>els actes furtius.</w:t>
      </w:r>
    </w:p>
    <w:p w14:paraId="007124A7" w14:textId="77777777" w:rsidR="00D33519" w:rsidRPr="00DC18A7" w:rsidRDefault="00D33519" w:rsidP="00C03726">
      <w:pPr>
        <w:rPr>
          <w:rFonts w:ascii="Arial" w:hAnsi="Arial" w:cs="Arial"/>
          <w:sz w:val="22"/>
          <w:szCs w:val="22"/>
        </w:rPr>
      </w:pPr>
    </w:p>
    <w:p w14:paraId="0F97C920" w14:textId="77777777" w:rsidR="00D33519" w:rsidRPr="00DC18A7" w:rsidRDefault="00D33519" w:rsidP="00C03726">
      <w:pPr>
        <w:ind w:right="20"/>
        <w:rPr>
          <w:rFonts w:ascii="Arial" w:eastAsia="Arial" w:hAnsi="Arial" w:cs="Arial"/>
          <w:sz w:val="22"/>
          <w:szCs w:val="22"/>
        </w:rPr>
      </w:pPr>
      <w:r w:rsidRPr="00DC18A7">
        <w:rPr>
          <w:rFonts w:ascii="Arial" w:eastAsia="Arial" w:hAnsi="Arial" w:cs="Arial"/>
          <w:sz w:val="22"/>
          <w:szCs w:val="22"/>
        </w:rPr>
        <w:t>D’altra banda, ajudarà a la dinamització econòmica i social dels municipis més rurals.</w:t>
      </w:r>
    </w:p>
    <w:p w14:paraId="4D0B9BC7" w14:textId="77777777" w:rsidR="00D33519" w:rsidRPr="00DC18A7" w:rsidRDefault="00D33519" w:rsidP="00C03726">
      <w:pPr>
        <w:rPr>
          <w:rFonts w:ascii="Arial" w:hAnsi="Arial" w:cs="Arial"/>
          <w:sz w:val="22"/>
          <w:szCs w:val="22"/>
        </w:rPr>
      </w:pPr>
    </w:p>
    <w:p w14:paraId="51640DC0" w14:textId="5232789D" w:rsidR="00D33519" w:rsidRPr="00DC18A7" w:rsidRDefault="00D26726" w:rsidP="00C03726">
      <w:pPr>
        <w:ind w:right="20"/>
        <w:rPr>
          <w:rFonts w:ascii="Arial" w:eastAsia="Arial" w:hAnsi="Arial" w:cs="Arial"/>
          <w:sz w:val="22"/>
          <w:szCs w:val="22"/>
        </w:rPr>
      </w:pPr>
      <w:r w:rsidRPr="00DC18A7">
        <w:rPr>
          <w:rFonts w:ascii="Arial" w:eastAsia="Arial" w:hAnsi="Arial" w:cs="Arial"/>
          <w:sz w:val="22"/>
          <w:szCs w:val="22"/>
        </w:rPr>
        <w:t xml:space="preserve">Des del punt de vista social, és una eina de control dels aprofitaments forestals, i pot contribuir </w:t>
      </w:r>
      <w:r w:rsidR="00D33519" w:rsidRPr="00DC18A7">
        <w:rPr>
          <w:rFonts w:ascii="Arial" w:eastAsia="Arial" w:hAnsi="Arial" w:cs="Arial"/>
          <w:sz w:val="22"/>
          <w:szCs w:val="22"/>
        </w:rPr>
        <w:t>a l’</w:t>
      </w:r>
      <w:r w:rsidRPr="00DC18A7">
        <w:rPr>
          <w:rFonts w:ascii="Arial" w:eastAsia="Arial" w:hAnsi="Arial" w:cs="Arial"/>
          <w:sz w:val="22"/>
          <w:szCs w:val="22"/>
        </w:rPr>
        <w:t xml:space="preserve">aparició de noves empreses </w:t>
      </w:r>
      <w:r w:rsidR="00D33519" w:rsidRPr="00DC18A7">
        <w:rPr>
          <w:rFonts w:ascii="Arial" w:eastAsia="Arial" w:hAnsi="Arial" w:cs="Arial"/>
          <w:sz w:val="22"/>
          <w:szCs w:val="22"/>
        </w:rPr>
        <w:t>associa</w:t>
      </w:r>
      <w:r w:rsidRPr="00DC18A7">
        <w:rPr>
          <w:rFonts w:ascii="Arial" w:eastAsia="Arial" w:hAnsi="Arial" w:cs="Arial"/>
          <w:sz w:val="22"/>
          <w:szCs w:val="22"/>
        </w:rPr>
        <w:t>de</w:t>
      </w:r>
      <w:r w:rsidR="00AA57DE" w:rsidRPr="00DC18A7">
        <w:rPr>
          <w:rFonts w:ascii="Arial" w:eastAsia="Arial" w:hAnsi="Arial" w:cs="Arial"/>
          <w:sz w:val="22"/>
          <w:szCs w:val="22"/>
        </w:rPr>
        <w:t>s</w:t>
      </w:r>
      <w:r w:rsidR="00D33519" w:rsidRPr="00DC18A7">
        <w:rPr>
          <w:rFonts w:ascii="Arial" w:eastAsia="Arial" w:hAnsi="Arial" w:cs="Arial"/>
          <w:sz w:val="22"/>
          <w:szCs w:val="22"/>
        </w:rPr>
        <w:t xml:space="preserve"> al sector.</w:t>
      </w:r>
    </w:p>
    <w:p w14:paraId="067068DA" w14:textId="77777777" w:rsidR="00D33519" w:rsidRPr="00DC18A7" w:rsidRDefault="00D33519" w:rsidP="00C03726">
      <w:pPr>
        <w:rPr>
          <w:rFonts w:ascii="Arial" w:hAnsi="Arial" w:cs="Arial"/>
          <w:sz w:val="22"/>
          <w:szCs w:val="22"/>
        </w:rPr>
      </w:pPr>
    </w:p>
    <w:p w14:paraId="21732E77" w14:textId="77777777" w:rsidR="00D33519" w:rsidRPr="00DC18A7" w:rsidRDefault="00D33519" w:rsidP="00C03726">
      <w:pPr>
        <w:ind w:right="20"/>
        <w:rPr>
          <w:rFonts w:ascii="Arial" w:eastAsia="Arial" w:hAnsi="Arial" w:cs="Arial"/>
          <w:sz w:val="22"/>
          <w:szCs w:val="22"/>
        </w:rPr>
      </w:pPr>
      <w:r w:rsidRPr="00DC18A7">
        <w:rPr>
          <w:rFonts w:ascii="Arial" w:eastAsia="Arial" w:hAnsi="Arial" w:cs="Arial"/>
          <w:sz w:val="22"/>
          <w:szCs w:val="22"/>
        </w:rPr>
        <w:t>Des del punt de vista ambiental, es disminuirà la pressió</w:t>
      </w:r>
      <w:r w:rsidR="00D26726" w:rsidRPr="00DC18A7">
        <w:rPr>
          <w:rFonts w:ascii="Arial" w:eastAsia="Arial" w:hAnsi="Arial" w:cs="Arial"/>
          <w:sz w:val="22"/>
          <w:szCs w:val="22"/>
        </w:rPr>
        <w:t xml:space="preserve"> dels aprofitaments</w:t>
      </w:r>
      <w:r w:rsidRPr="00DC18A7">
        <w:rPr>
          <w:rFonts w:ascii="Arial" w:eastAsia="Arial" w:hAnsi="Arial" w:cs="Arial"/>
          <w:sz w:val="22"/>
          <w:szCs w:val="22"/>
        </w:rPr>
        <w:t>, i també mi</w:t>
      </w:r>
      <w:r w:rsidR="00D26726" w:rsidRPr="00DC18A7">
        <w:rPr>
          <w:rFonts w:ascii="Arial" w:eastAsia="Arial" w:hAnsi="Arial" w:cs="Arial"/>
          <w:sz w:val="22"/>
          <w:szCs w:val="22"/>
        </w:rPr>
        <w:t>llorarà la garantia i supervivència de bruc i llentiscle.</w:t>
      </w:r>
    </w:p>
    <w:p w14:paraId="5ACA58B4" w14:textId="77777777" w:rsidR="00D33519" w:rsidRPr="00DC18A7" w:rsidRDefault="00D33519" w:rsidP="00C03726">
      <w:pPr>
        <w:rPr>
          <w:rFonts w:ascii="Arial" w:hAnsi="Arial" w:cs="Arial"/>
          <w:sz w:val="22"/>
          <w:szCs w:val="22"/>
        </w:rPr>
      </w:pPr>
    </w:p>
    <w:p w14:paraId="27479F1C" w14:textId="77777777" w:rsidR="00142264" w:rsidRPr="00DC18A7" w:rsidRDefault="00142264" w:rsidP="00C03726">
      <w:pPr>
        <w:ind w:right="20"/>
        <w:rPr>
          <w:rFonts w:ascii="Arial" w:eastAsia="Arial" w:hAnsi="Arial" w:cs="Arial"/>
          <w:sz w:val="22"/>
          <w:szCs w:val="22"/>
        </w:rPr>
      </w:pPr>
    </w:p>
    <w:sectPr w:rsidR="00142264" w:rsidRPr="00DC18A7" w:rsidSect="001245B1">
      <w:headerReference w:type="default" r:id="rId8"/>
      <w:footerReference w:type="default" r:id="rId9"/>
      <w:type w:val="continuous"/>
      <w:pgSz w:w="11906" w:h="16838" w:code="9"/>
      <w:pgMar w:top="2580" w:right="1406" w:bottom="1134" w:left="1361" w:header="680" w:footer="24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DEABF" w14:textId="77777777" w:rsidR="00995BC0" w:rsidRDefault="00995BC0">
      <w:r>
        <w:separator/>
      </w:r>
    </w:p>
  </w:endnote>
  <w:endnote w:type="continuationSeparator" w:id="0">
    <w:p w14:paraId="07845E4A" w14:textId="77777777" w:rsidR="00995BC0" w:rsidRDefault="0099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F303" w14:textId="77777777" w:rsidR="00B80F34" w:rsidRPr="00B80F34" w:rsidRDefault="00B80F34" w:rsidP="0051104F">
    <w:pPr>
      <w:pStyle w:val="Peu"/>
      <w:jc w:val="left"/>
      <w:rPr>
        <w:sz w:val="20"/>
        <w:szCs w:val="20"/>
      </w:rPr>
    </w:pPr>
    <w:r w:rsidRPr="00B80F34">
      <w:rPr>
        <w:sz w:val="20"/>
        <w:szCs w:val="20"/>
      </w:rPr>
      <w:t>Dr. Roux, 80</w:t>
    </w:r>
  </w:p>
  <w:p w14:paraId="33AE83AC" w14:textId="77777777" w:rsidR="00B80F34" w:rsidRPr="00B80F34" w:rsidRDefault="00B80F34" w:rsidP="0051104F">
    <w:pPr>
      <w:pStyle w:val="Peu"/>
      <w:jc w:val="left"/>
      <w:rPr>
        <w:sz w:val="20"/>
        <w:szCs w:val="20"/>
      </w:rPr>
    </w:pPr>
    <w:r w:rsidRPr="00B80F34">
      <w:rPr>
        <w:sz w:val="20"/>
        <w:szCs w:val="20"/>
      </w:rPr>
      <w:t>08017 Barcelona</w:t>
    </w:r>
  </w:p>
  <w:p w14:paraId="48FE1F32" w14:textId="2CF231EB" w:rsidR="00462BA8" w:rsidRPr="0011375D" w:rsidRDefault="00B80F34" w:rsidP="008704B0">
    <w:pPr>
      <w:pStyle w:val="Peu"/>
      <w:jc w:val="left"/>
      <w:rPr>
        <w:sz w:val="20"/>
      </w:rPr>
    </w:pPr>
    <w:r w:rsidRPr="00B80F34">
      <w:rPr>
        <w:sz w:val="20"/>
        <w:szCs w:val="20"/>
      </w:rPr>
      <w:t>Te</w:t>
    </w:r>
    <w:r w:rsidR="00725C75">
      <w:rPr>
        <w:sz w:val="20"/>
        <w:szCs w:val="20"/>
      </w:rPr>
      <w:t>l</w:t>
    </w:r>
    <w:r w:rsidRPr="00B80F34">
      <w:rPr>
        <w:sz w:val="20"/>
        <w:szCs w:val="20"/>
      </w:rPr>
      <w:t xml:space="preserve">f. </w:t>
    </w:r>
    <w:r>
      <w:rPr>
        <w:sz w:val="20"/>
        <w:szCs w:val="20"/>
      </w:rPr>
      <w:t xml:space="preserve"> </w:t>
    </w:r>
    <w:r w:rsidRPr="00B80F34">
      <w:rPr>
        <w:sz w:val="20"/>
        <w:szCs w:val="20"/>
      </w:rPr>
      <w:t>93</w:t>
    </w:r>
    <w:r>
      <w:rPr>
        <w:sz w:val="20"/>
        <w:szCs w:val="20"/>
      </w:rPr>
      <w:t xml:space="preserve"> </w:t>
    </w:r>
    <w:r w:rsidRPr="00B80F34">
      <w:rPr>
        <w:sz w:val="20"/>
        <w:szCs w:val="20"/>
      </w:rPr>
      <w:t>567</w:t>
    </w:r>
    <w:r>
      <w:rPr>
        <w:sz w:val="20"/>
        <w:szCs w:val="20"/>
      </w:rPr>
      <w:t xml:space="preserve"> </w:t>
    </w:r>
    <w:r w:rsidRPr="00B80F34">
      <w:rPr>
        <w:sz w:val="20"/>
        <w:szCs w:val="20"/>
      </w:rPr>
      <w:t>42</w:t>
    </w:r>
    <w:r>
      <w:rPr>
        <w:sz w:val="20"/>
        <w:szCs w:val="20"/>
      </w:rPr>
      <w:t xml:space="preserve"> </w:t>
    </w:r>
    <w:r w:rsidRPr="00B80F34">
      <w:rPr>
        <w:sz w:val="20"/>
        <w:szCs w:val="20"/>
      </w:rPr>
      <w:t>00</w:t>
    </w:r>
    <w:r w:rsidRPr="0011375D">
      <w:rPr>
        <w:sz w:val="10"/>
        <w:szCs w:val="10"/>
      </w:rPr>
      <w:t xml:space="preserve">  </w:t>
    </w:r>
    <w:r w:rsidR="0051104F">
      <w:rPr>
        <w:sz w:val="10"/>
        <w:szCs w:val="10"/>
      </w:rPr>
      <w:tab/>
    </w:r>
    <w:r w:rsidR="0011375D">
      <w:rPr>
        <w:sz w:val="20"/>
      </w:rPr>
      <w:tab/>
    </w:r>
    <w:r w:rsidR="0051104F">
      <w:rPr>
        <w:sz w:val="20"/>
      </w:rPr>
      <w:t xml:space="preserve">                  </w:t>
    </w:r>
    <w:r w:rsidR="00311A05" w:rsidRPr="00311A05">
      <w:rPr>
        <w:szCs w:val="14"/>
      </w:rPr>
      <w:t xml:space="preserve">Pàgina </w:t>
    </w:r>
    <w:r w:rsidR="00A44446" w:rsidRPr="00311A05">
      <w:rPr>
        <w:szCs w:val="14"/>
      </w:rPr>
      <w:fldChar w:fldCharType="begin"/>
    </w:r>
    <w:r w:rsidR="00311A05" w:rsidRPr="00311A05">
      <w:rPr>
        <w:szCs w:val="14"/>
      </w:rPr>
      <w:instrText xml:space="preserve"> PAGE </w:instrText>
    </w:r>
    <w:r w:rsidR="00A44446" w:rsidRPr="00311A05">
      <w:rPr>
        <w:szCs w:val="14"/>
      </w:rPr>
      <w:fldChar w:fldCharType="separate"/>
    </w:r>
    <w:r w:rsidR="00995BC0">
      <w:rPr>
        <w:noProof/>
        <w:szCs w:val="14"/>
      </w:rPr>
      <w:t>1</w:t>
    </w:r>
    <w:r w:rsidR="00A44446" w:rsidRPr="00311A05">
      <w:rPr>
        <w:szCs w:val="14"/>
      </w:rPr>
      <w:fldChar w:fldCharType="end"/>
    </w:r>
    <w:r w:rsidR="00311A05" w:rsidRPr="00311A05">
      <w:rPr>
        <w:szCs w:val="14"/>
      </w:rPr>
      <w:t xml:space="preserve"> de </w:t>
    </w:r>
    <w:r w:rsidR="00A44446" w:rsidRPr="00311A05">
      <w:rPr>
        <w:szCs w:val="14"/>
      </w:rPr>
      <w:fldChar w:fldCharType="begin"/>
    </w:r>
    <w:r w:rsidR="00311A05" w:rsidRPr="00311A05">
      <w:rPr>
        <w:szCs w:val="14"/>
      </w:rPr>
      <w:instrText xml:space="preserve"> NUMPAGES </w:instrText>
    </w:r>
    <w:r w:rsidR="00A44446" w:rsidRPr="00311A05">
      <w:rPr>
        <w:szCs w:val="14"/>
      </w:rPr>
      <w:fldChar w:fldCharType="separate"/>
    </w:r>
    <w:r w:rsidR="00995BC0">
      <w:rPr>
        <w:noProof/>
        <w:szCs w:val="14"/>
      </w:rPr>
      <w:t>1</w:t>
    </w:r>
    <w:r w:rsidR="00A44446" w:rsidRPr="00311A05">
      <w:rPr>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3C41" w14:textId="77777777" w:rsidR="00995BC0" w:rsidRDefault="00995BC0">
      <w:r>
        <w:separator/>
      </w:r>
    </w:p>
  </w:footnote>
  <w:footnote w:type="continuationSeparator" w:id="0">
    <w:p w14:paraId="37AAFF31" w14:textId="77777777" w:rsidR="00995BC0" w:rsidRDefault="00995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FC8A" w14:textId="77777777" w:rsidR="00462BA8" w:rsidRDefault="00A67601">
    <w:pPr>
      <w:rPr>
        <w:sz w:val="24"/>
      </w:rPr>
    </w:pPr>
    <w:r>
      <w:rPr>
        <w:noProof/>
        <w:sz w:val="24"/>
      </w:rPr>
      <w:drawing>
        <wp:anchor distT="0" distB="0" distL="114300" distR="114300" simplePos="0" relativeHeight="251657728" behindDoc="1" locked="0" layoutInCell="0" allowOverlap="1" wp14:anchorId="35C946EE" wp14:editId="05B2F9A6">
          <wp:simplePos x="0" y="0"/>
          <wp:positionH relativeFrom="page">
            <wp:posOffset>552450</wp:posOffset>
          </wp:positionH>
          <wp:positionV relativeFrom="page">
            <wp:posOffset>457200</wp:posOffset>
          </wp:positionV>
          <wp:extent cx="259080" cy="292735"/>
          <wp:effectExtent l="0" t="0" r="7620" b="0"/>
          <wp:wrapNone/>
          <wp:docPr id="1" name="Imatge 1" descr="ESCU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T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92735"/>
                  </a:xfrm>
                  <a:prstGeom prst="rect">
                    <a:avLst/>
                  </a:prstGeom>
                  <a:noFill/>
                  <a:ln>
                    <a:noFill/>
                  </a:ln>
                </pic:spPr>
              </pic:pic>
            </a:graphicData>
          </a:graphic>
        </wp:anchor>
      </w:drawing>
    </w:r>
    <w:r w:rsidR="00462BA8" w:rsidRPr="00152F28">
      <w:rPr>
        <w:sz w:val="24"/>
      </w:rPr>
      <w:t>Generalitat de Catalunya</w:t>
    </w:r>
  </w:p>
  <w:p w14:paraId="44D30848" w14:textId="77777777" w:rsidR="00FD3F50" w:rsidRDefault="00FD3F50" w:rsidP="00F83D86">
    <w:pPr>
      <w:rPr>
        <w:sz w:val="24"/>
      </w:rPr>
    </w:pPr>
    <w:r w:rsidRPr="00A67601">
      <w:rPr>
        <w:sz w:val="24"/>
      </w:rPr>
      <w:t xml:space="preserve">Departament </w:t>
    </w:r>
    <w:r w:rsidR="00F83D86">
      <w:rPr>
        <w:sz w:val="24"/>
      </w:rPr>
      <w:t xml:space="preserve">d’Acció Climàtica, </w:t>
    </w:r>
  </w:p>
  <w:p w14:paraId="6EF19D4D" w14:textId="77777777" w:rsidR="00F83D86" w:rsidRPr="00A67601" w:rsidRDefault="00F83D86" w:rsidP="00F83D86">
    <w:pPr>
      <w:rPr>
        <w:sz w:val="24"/>
      </w:rPr>
    </w:pPr>
    <w:r>
      <w:rPr>
        <w:sz w:val="24"/>
      </w:rPr>
      <w:t>Alimentació i Agenda Rural</w:t>
    </w:r>
  </w:p>
  <w:p w14:paraId="462C896F" w14:textId="77777777" w:rsidR="00AE17BB" w:rsidRDefault="00C845EB" w:rsidP="00FD3F50">
    <w:pPr>
      <w:rPr>
        <w:b/>
        <w:sz w:val="24"/>
      </w:rPr>
    </w:pPr>
    <w:r>
      <w:rPr>
        <w:b/>
        <w:sz w:val="24"/>
      </w:rPr>
      <w:t>Direcció General d’</w:t>
    </w:r>
    <w:r w:rsidR="003556AC">
      <w:rPr>
        <w:b/>
        <w:sz w:val="24"/>
      </w:rPr>
      <w:t>E</w:t>
    </w:r>
    <w:r>
      <w:rPr>
        <w:b/>
        <w:sz w:val="24"/>
      </w:rPr>
      <w:t>cosist</w:t>
    </w:r>
    <w:r w:rsidR="003556AC">
      <w:rPr>
        <w:b/>
        <w:sz w:val="24"/>
      </w:rPr>
      <w:t>e</w:t>
    </w:r>
    <w:r>
      <w:rPr>
        <w:b/>
        <w:sz w:val="24"/>
      </w:rPr>
      <w:t>mes</w:t>
    </w:r>
  </w:p>
  <w:p w14:paraId="35A147E8" w14:textId="77777777" w:rsidR="00EF3EE9" w:rsidRDefault="00C845EB" w:rsidP="00FD3F50">
    <w:pPr>
      <w:rPr>
        <w:b/>
        <w:sz w:val="24"/>
      </w:rPr>
    </w:pPr>
    <w:r>
      <w:rPr>
        <w:b/>
        <w:sz w:val="24"/>
      </w:rPr>
      <w:t>Forestals</w:t>
    </w:r>
    <w:r w:rsidR="00AE17BB">
      <w:rPr>
        <w:b/>
        <w:sz w:val="24"/>
      </w:rPr>
      <w:t xml:space="preserve"> i</w:t>
    </w:r>
    <w:r>
      <w:rPr>
        <w:b/>
        <w:sz w:val="24"/>
      </w:rPr>
      <w:t xml:space="preserve"> Gestió del Medi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1E1050"/>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8"/>
    <w:multiLevelType w:val="hybridMultilevel"/>
    <w:tmpl w:val="1220085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4DB127F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B4922BC"/>
    <w:multiLevelType w:val="hybridMultilevel"/>
    <w:tmpl w:val="E5941668"/>
    <w:lvl w:ilvl="0" w:tplc="04030005">
      <w:start w:val="1"/>
      <w:numFmt w:val="bullet"/>
      <w:lvlText w:val=""/>
      <w:lvlJc w:val="left"/>
      <w:pPr>
        <w:ind w:left="776" w:hanging="360"/>
      </w:pPr>
      <w:rPr>
        <w:rFonts w:ascii="Wingdings" w:hAnsi="Wingdings" w:hint="default"/>
      </w:rPr>
    </w:lvl>
    <w:lvl w:ilvl="1" w:tplc="04030003" w:tentative="1">
      <w:start w:val="1"/>
      <w:numFmt w:val="bullet"/>
      <w:lvlText w:val="o"/>
      <w:lvlJc w:val="left"/>
      <w:pPr>
        <w:ind w:left="1496" w:hanging="360"/>
      </w:pPr>
      <w:rPr>
        <w:rFonts w:ascii="Courier New" w:hAnsi="Courier New" w:cs="Courier New" w:hint="default"/>
      </w:rPr>
    </w:lvl>
    <w:lvl w:ilvl="2" w:tplc="04030005" w:tentative="1">
      <w:start w:val="1"/>
      <w:numFmt w:val="bullet"/>
      <w:lvlText w:val=""/>
      <w:lvlJc w:val="left"/>
      <w:pPr>
        <w:ind w:left="2216" w:hanging="360"/>
      </w:pPr>
      <w:rPr>
        <w:rFonts w:ascii="Wingdings" w:hAnsi="Wingdings" w:hint="default"/>
      </w:rPr>
    </w:lvl>
    <w:lvl w:ilvl="3" w:tplc="04030001" w:tentative="1">
      <w:start w:val="1"/>
      <w:numFmt w:val="bullet"/>
      <w:lvlText w:val=""/>
      <w:lvlJc w:val="left"/>
      <w:pPr>
        <w:ind w:left="2936" w:hanging="360"/>
      </w:pPr>
      <w:rPr>
        <w:rFonts w:ascii="Symbol" w:hAnsi="Symbol" w:hint="default"/>
      </w:rPr>
    </w:lvl>
    <w:lvl w:ilvl="4" w:tplc="04030003" w:tentative="1">
      <w:start w:val="1"/>
      <w:numFmt w:val="bullet"/>
      <w:lvlText w:val="o"/>
      <w:lvlJc w:val="left"/>
      <w:pPr>
        <w:ind w:left="3656" w:hanging="360"/>
      </w:pPr>
      <w:rPr>
        <w:rFonts w:ascii="Courier New" w:hAnsi="Courier New" w:cs="Courier New" w:hint="default"/>
      </w:rPr>
    </w:lvl>
    <w:lvl w:ilvl="5" w:tplc="04030005" w:tentative="1">
      <w:start w:val="1"/>
      <w:numFmt w:val="bullet"/>
      <w:lvlText w:val=""/>
      <w:lvlJc w:val="left"/>
      <w:pPr>
        <w:ind w:left="4376" w:hanging="360"/>
      </w:pPr>
      <w:rPr>
        <w:rFonts w:ascii="Wingdings" w:hAnsi="Wingdings" w:hint="default"/>
      </w:rPr>
    </w:lvl>
    <w:lvl w:ilvl="6" w:tplc="04030001" w:tentative="1">
      <w:start w:val="1"/>
      <w:numFmt w:val="bullet"/>
      <w:lvlText w:val=""/>
      <w:lvlJc w:val="left"/>
      <w:pPr>
        <w:ind w:left="5096" w:hanging="360"/>
      </w:pPr>
      <w:rPr>
        <w:rFonts w:ascii="Symbol" w:hAnsi="Symbol" w:hint="default"/>
      </w:rPr>
    </w:lvl>
    <w:lvl w:ilvl="7" w:tplc="04030003" w:tentative="1">
      <w:start w:val="1"/>
      <w:numFmt w:val="bullet"/>
      <w:lvlText w:val="o"/>
      <w:lvlJc w:val="left"/>
      <w:pPr>
        <w:ind w:left="5816" w:hanging="360"/>
      </w:pPr>
      <w:rPr>
        <w:rFonts w:ascii="Courier New" w:hAnsi="Courier New" w:cs="Courier New" w:hint="default"/>
      </w:rPr>
    </w:lvl>
    <w:lvl w:ilvl="8" w:tplc="04030005" w:tentative="1">
      <w:start w:val="1"/>
      <w:numFmt w:val="bullet"/>
      <w:lvlText w:val=""/>
      <w:lvlJc w:val="left"/>
      <w:pPr>
        <w:ind w:left="6536" w:hanging="360"/>
      </w:pPr>
      <w:rPr>
        <w:rFonts w:ascii="Wingdings" w:hAnsi="Wingdings" w:hint="default"/>
      </w:rPr>
    </w:lvl>
  </w:abstractNum>
  <w:abstractNum w:abstractNumId="5" w15:restartNumberingAfterBreak="0">
    <w:nsid w:val="0F055D3E"/>
    <w:multiLevelType w:val="hybridMultilevel"/>
    <w:tmpl w:val="048CD09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1731188"/>
    <w:multiLevelType w:val="singleLevel"/>
    <w:tmpl w:val="8646B842"/>
    <w:lvl w:ilvl="0">
      <w:start w:val="1"/>
      <w:numFmt w:val="bullet"/>
      <w:pStyle w:val="Topo"/>
      <w:lvlText w:val=""/>
      <w:lvlJc w:val="left"/>
      <w:pPr>
        <w:tabs>
          <w:tab w:val="num" w:pos="360"/>
        </w:tabs>
        <w:ind w:left="360" w:hanging="360"/>
      </w:pPr>
      <w:rPr>
        <w:rFonts w:ascii="Symbol" w:hAnsi="Symbol" w:hint="default"/>
      </w:rPr>
    </w:lvl>
  </w:abstractNum>
  <w:abstractNum w:abstractNumId="7" w15:restartNumberingAfterBreak="0">
    <w:nsid w:val="14CC0FAE"/>
    <w:multiLevelType w:val="singleLevel"/>
    <w:tmpl w:val="D924B7F8"/>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8" w15:restartNumberingAfterBreak="0">
    <w:nsid w:val="167C4260"/>
    <w:multiLevelType w:val="multilevel"/>
    <w:tmpl w:val="60ECB166"/>
    <w:lvl w:ilvl="0">
      <w:start w:val="1"/>
      <w:numFmt w:val="decimal"/>
      <w:pStyle w:val="Nmer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7B94D89"/>
    <w:multiLevelType w:val="hybridMultilevel"/>
    <w:tmpl w:val="594890CA"/>
    <w:lvl w:ilvl="0" w:tplc="AA52882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C953EAF"/>
    <w:multiLevelType w:val="hybridMultilevel"/>
    <w:tmpl w:val="30E882BC"/>
    <w:lvl w:ilvl="0" w:tplc="52501CCC">
      <w:numFmt w:val="bullet"/>
      <w:lvlText w:val="-"/>
      <w:lvlJc w:val="left"/>
      <w:pPr>
        <w:ind w:left="720" w:hanging="360"/>
      </w:pPr>
      <w:rPr>
        <w:rFonts w:ascii="Helvetica" w:eastAsia="Times New Roman"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1F077B13"/>
    <w:multiLevelType w:val="hybridMultilevel"/>
    <w:tmpl w:val="42EE0FD4"/>
    <w:lvl w:ilvl="0" w:tplc="659A3576">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43073D4"/>
    <w:multiLevelType w:val="hybridMultilevel"/>
    <w:tmpl w:val="A0BA9D6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5ED3951"/>
    <w:multiLevelType w:val="hybridMultilevel"/>
    <w:tmpl w:val="A0569DB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ECE419B"/>
    <w:multiLevelType w:val="hybridMultilevel"/>
    <w:tmpl w:val="30A0F910"/>
    <w:lvl w:ilvl="0" w:tplc="04030001">
      <w:numFmt w:val="bullet"/>
      <w:lvlText w:val=""/>
      <w:lvlJc w:val="left"/>
      <w:pPr>
        <w:ind w:left="720" w:hanging="360"/>
      </w:pPr>
      <w:rPr>
        <w:rFonts w:ascii="Symbol" w:eastAsia="Times New Roman" w:hAnsi="Symbol"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36B3E7F"/>
    <w:multiLevelType w:val="hybridMultilevel"/>
    <w:tmpl w:val="D50A8EFC"/>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3BA72312"/>
    <w:multiLevelType w:val="hybridMultilevel"/>
    <w:tmpl w:val="F074140E"/>
    <w:lvl w:ilvl="0" w:tplc="040EF740">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E69157B"/>
    <w:multiLevelType w:val="hybridMultilevel"/>
    <w:tmpl w:val="724E7E4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7C2136F"/>
    <w:multiLevelType w:val="singleLevel"/>
    <w:tmpl w:val="6B866B82"/>
    <w:lvl w:ilvl="0">
      <w:start w:val="1"/>
      <w:numFmt w:val="bullet"/>
      <w:pStyle w:val="Topo1"/>
      <w:lvlText w:val=""/>
      <w:lvlJc w:val="left"/>
      <w:pPr>
        <w:tabs>
          <w:tab w:val="num" w:pos="417"/>
        </w:tabs>
        <w:ind w:left="340" w:hanging="283"/>
      </w:pPr>
      <w:rPr>
        <w:rFonts w:ascii="Wingdings" w:hAnsi="Wingdings" w:hint="default"/>
      </w:rPr>
    </w:lvl>
  </w:abstractNum>
  <w:abstractNum w:abstractNumId="19" w15:restartNumberingAfterBreak="0">
    <w:nsid w:val="4E0B3A67"/>
    <w:multiLevelType w:val="hybridMultilevel"/>
    <w:tmpl w:val="78AE1348"/>
    <w:lvl w:ilvl="0" w:tplc="F06860D6">
      <w:start w:val="1"/>
      <w:numFmt w:val="decimal"/>
      <w:lvlText w:val="%1."/>
      <w:lvlJc w:val="left"/>
      <w:pPr>
        <w:ind w:left="720" w:hanging="360"/>
      </w:pPr>
      <w:rPr>
        <w:color w:val="00000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0" w15:restartNumberingAfterBreak="0">
    <w:nsid w:val="53425B14"/>
    <w:multiLevelType w:val="singleLevel"/>
    <w:tmpl w:val="78CC984E"/>
    <w:lvl w:ilvl="0">
      <w:numFmt w:val="bullet"/>
      <w:pStyle w:val="Gui"/>
      <w:lvlText w:val="-"/>
      <w:lvlJc w:val="left"/>
      <w:pPr>
        <w:tabs>
          <w:tab w:val="num" w:pos="717"/>
        </w:tabs>
        <w:ind w:left="717" w:hanging="360"/>
      </w:pPr>
      <w:rPr>
        <w:rFonts w:ascii="Helvetica" w:hAnsi="Helvetica" w:hint="default"/>
        <w:sz w:val="22"/>
      </w:rPr>
    </w:lvl>
  </w:abstractNum>
  <w:abstractNum w:abstractNumId="21" w15:restartNumberingAfterBreak="0">
    <w:nsid w:val="55C768B6"/>
    <w:multiLevelType w:val="hybridMultilevel"/>
    <w:tmpl w:val="F1A4D1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56107502"/>
    <w:multiLevelType w:val="hybridMultilevel"/>
    <w:tmpl w:val="36FE228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7232662"/>
    <w:multiLevelType w:val="multilevel"/>
    <w:tmpl w:val="614AD228"/>
    <w:lvl w:ilvl="0">
      <w:start w:val="1"/>
      <w:numFmt w:val="upperRoman"/>
      <w:lvlText w:val="%1."/>
      <w:lvlJc w:val="righ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24" w15:restartNumberingAfterBreak="0">
    <w:nsid w:val="5A7E5624"/>
    <w:multiLevelType w:val="hybridMultilevel"/>
    <w:tmpl w:val="20500CFE"/>
    <w:lvl w:ilvl="0" w:tplc="0403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504A0"/>
    <w:multiLevelType w:val="hybridMultilevel"/>
    <w:tmpl w:val="0C4868A8"/>
    <w:lvl w:ilvl="0" w:tplc="237A438E">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CB73102"/>
    <w:multiLevelType w:val="hybridMultilevel"/>
    <w:tmpl w:val="B22E25D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F260CE6"/>
    <w:multiLevelType w:val="hybridMultilevel"/>
    <w:tmpl w:val="21F2C936"/>
    <w:lvl w:ilvl="0" w:tplc="3098BF54">
      <w:start w:val="1"/>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1AC5363"/>
    <w:multiLevelType w:val="multilevel"/>
    <w:tmpl w:val="8822E0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621BE4"/>
    <w:multiLevelType w:val="hybridMultilevel"/>
    <w:tmpl w:val="59C68F1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68000F58"/>
    <w:multiLevelType w:val="hybridMultilevel"/>
    <w:tmpl w:val="D210396E"/>
    <w:lvl w:ilvl="0" w:tplc="04030005">
      <w:start w:val="1"/>
      <w:numFmt w:val="bullet"/>
      <w:lvlText w:val=""/>
      <w:lvlJc w:val="left"/>
      <w:pPr>
        <w:ind w:left="720" w:hanging="360"/>
      </w:pPr>
      <w:rPr>
        <w:rFonts w:ascii="Wingdings" w:hAnsi="Wingdings" w:hint="default"/>
      </w:rPr>
    </w:lvl>
    <w:lvl w:ilvl="1" w:tplc="04030005">
      <w:start w:val="1"/>
      <w:numFmt w:val="bullet"/>
      <w:lvlText w:val=""/>
      <w:lvlJc w:val="left"/>
      <w:pPr>
        <w:ind w:left="1440" w:hanging="360"/>
      </w:pPr>
      <w:rPr>
        <w:rFonts w:ascii="Wingdings" w:hAnsi="Wingding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6AB57B3A"/>
    <w:multiLevelType w:val="hybridMultilevel"/>
    <w:tmpl w:val="668C733A"/>
    <w:lvl w:ilvl="0" w:tplc="0403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15:restartNumberingAfterBreak="0">
    <w:nsid w:val="6CD0449D"/>
    <w:multiLevelType w:val="hybridMultilevel"/>
    <w:tmpl w:val="B32C20C6"/>
    <w:lvl w:ilvl="0" w:tplc="3098BF54">
      <w:start w:val="1"/>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CFF3DF4"/>
    <w:multiLevelType w:val="hybridMultilevel"/>
    <w:tmpl w:val="0220FC18"/>
    <w:lvl w:ilvl="0" w:tplc="0403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1440" w:hanging="360"/>
      </w:pPr>
      <w:rPr>
        <w:rFonts w:ascii="Courier New" w:hAnsi="Courier New" w:cs="Courier New" w:hint="default"/>
      </w:rPr>
    </w:lvl>
    <w:lvl w:ilvl="2" w:tplc="5714361E">
      <w:start w:val="4"/>
      <w:numFmt w:val="bullet"/>
      <w:lvlText w:val="-"/>
      <w:lvlJc w:val="left"/>
      <w:pPr>
        <w:ind w:left="2160" w:hanging="360"/>
      </w:pPr>
      <w:rPr>
        <w:rFonts w:ascii="Arial" w:eastAsia="Times New Roman" w:hAnsi="Arial" w:cs="Arial"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E9C30AB"/>
    <w:multiLevelType w:val="singleLevel"/>
    <w:tmpl w:val="FCA60C14"/>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35" w15:restartNumberingAfterBreak="0">
    <w:nsid w:val="70165C36"/>
    <w:multiLevelType w:val="hybridMultilevel"/>
    <w:tmpl w:val="BF56C50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3A96A8A"/>
    <w:multiLevelType w:val="hybridMultilevel"/>
    <w:tmpl w:val="51DAB042"/>
    <w:lvl w:ilvl="0" w:tplc="C73E41C4">
      <w:start w:val="6"/>
      <w:numFmt w:val="bullet"/>
      <w:lvlText w:val=""/>
      <w:lvlJc w:val="left"/>
      <w:pPr>
        <w:ind w:left="720" w:hanging="360"/>
      </w:pPr>
      <w:rPr>
        <w:rFonts w:ascii="Symbol" w:eastAsia="Times New Roman" w:hAnsi="Symbol"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68E7A1B"/>
    <w:multiLevelType w:val="hybridMultilevel"/>
    <w:tmpl w:val="7B2E07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AB36DD6"/>
    <w:multiLevelType w:val="hybridMultilevel"/>
    <w:tmpl w:val="E93AE80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F900E8E"/>
    <w:multiLevelType w:val="hybridMultilevel"/>
    <w:tmpl w:val="0872452A"/>
    <w:lvl w:ilvl="0" w:tplc="3098BF54">
      <w:start w:val="1"/>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8"/>
  </w:num>
  <w:num w:numId="4">
    <w:abstractNumId w:val="34"/>
  </w:num>
  <w:num w:numId="5">
    <w:abstractNumId w:val="7"/>
  </w:num>
  <w:num w:numId="6">
    <w:abstractNumId w:val="8"/>
  </w:num>
  <w:num w:numId="7">
    <w:abstractNumId w:val="0"/>
  </w:num>
  <w:num w:numId="8">
    <w:abstractNumId w:val="0"/>
  </w:num>
  <w:num w:numId="9">
    <w:abstractNumId w:val="0"/>
  </w:num>
  <w:num w:numId="10">
    <w:abstractNumId w:val="18"/>
  </w:num>
  <w:num w:numId="11">
    <w:abstractNumId w:val="18"/>
  </w:num>
  <w:num w:numId="12">
    <w:abstractNumId w:val="8"/>
  </w:num>
  <w:num w:numId="13">
    <w:abstractNumId w:val="20"/>
  </w:num>
  <w:num w:numId="14">
    <w:abstractNumId w:val="18"/>
  </w:num>
  <w:num w:numId="15">
    <w:abstractNumId w:val="18"/>
  </w:num>
  <w:num w:numId="16">
    <w:abstractNumId w:val="20"/>
  </w:num>
  <w:num w:numId="17">
    <w:abstractNumId w:val="24"/>
  </w:num>
  <w:num w:numId="18">
    <w:abstractNumId w:val="14"/>
  </w:num>
  <w:num w:numId="19">
    <w:abstractNumId w:val="23"/>
  </w:num>
  <w:num w:numId="20">
    <w:abstractNumId w:val="11"/>
  </w:num>
  <w:num w:numId="21">
    <w:abstractNumId w:val="16"/>
  </w:num>
  <w:num w:numId="22">
    <w:abstractNumId w:val="28"/>
  </w:num>
  <w:num w:numId="23">
    <w:abstractNumId w:val="33"/>
  </w:num>
  <w:num w:numId="24">
    <w:abstractNumId w:val="21"/>
  </w:num>
  <w:num w:numId="25">
    <w:abstractNumId w:val="13"/>
  </w:num>
  <w:num w:numId="26">
    <w:abstractNumId w:val="1"/>
  </w:num>
  <w:num w:numId="27">
    <w:abstractNumId w:val="2"/>
  </w:num>
  <w:num w:numId="28">
    <w:abstractNumId w:val="3"/>
  </w:num>
  <w:num w:numId="29">
    <w:abstractNumId w:val="25"/>
  </w:num>
  <w:num w:numId="30">
    <w:abstractNumId w:val="22"/>
  </w:num>
  <w:num w:numId="31">
    <w:abstractNumId w:val="30"/>
  </w:num>
  <w:num w:numId="32">
    <w:abstractNumId w:val="32"/>
  </w:num>
  <w:num w:numId="33">
    <w:abstractNumId w:val="29"/>
  </w:num>
  <w:num w:numId="34">
    <w:abstractNumId w:val="26"/>
  </w:num>
  <w:num w:numId="35">
    <w:abstractNumId w:val="35"/>
  </w:num>
  <w:num w:numId="36">
    <w:abstractNumId w:val="27"/>
  </w:num>
  <w:num w:numId="37">
    <w:abstractNumId w:val="17"/>
  </w:num>
  <w:num w:numId="38">
    <w:abstractNumId w:val="39"/>
  </w:num>
  <w:num w:numId="39">
    <w:abstractNumId w:val="12"/>
  </w:num>
  <w:num w:numId="40">
    <w:abstractNumId w:val="4"/>
  </w:num>
  <w:num w:numId="41">
    <w:abstractNumId w:val="5"/>
  </w:num>
  <w:num w:numId="42">
    <w:abstractNumId w:val="38"/>
  </w:num>
  <w:num w:numId="43">
    <w:abstractNumId w:val="37"/>
  </w:num>
  <w:num w:numId="44">
    <w:abstractNumId w:val="31"/>
  </w:num>
  <w:num w:numId="45">
    <w:abstractNumId w:val="15"/>
  </w:num>
  <w:num w:numId="46">
    <w:abstractNumId w:val="36"/>
  </w:num>
  <w:num w:numId="47">
    <w:abstractNumId w:val="10"/>
  </w:num>
  <w:num w:numId="48">
    <w:abstractNumId w:val="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3F"/>
    <w:rsid w:val="000050BC"/>
    <w:rsid w:val="00007CDD"/>
    <w:rsid w:val="00007FB4"/>
    <w:rsid w:val="000141E0"/>
    <w:rsid w:val="0002106E"/>
    <w:rsid w:val="00023511"/>
    <w:rsid w:val="000243E3"/>
    <w:rsid w:val="000371C7"/>
    <w:rsid w:val="000424E5"/>
    <w:rsid w:val="000444AC"/>
    <w:rsid w:val="00044E63"/>
    <w:rsid w:val="00047195"/>
    <w:rsid w:val="00047D68"/>
    <w:rsid w:val="0005389E"/>
    <w:rsid w:val="0006034A"/>
    <w:rsid w:val="000627AB"/>
    <w:rsid w:val="00067465"/>
    <w:rsid w:val="00083A23"/>
    <w:rsid w:val="000A2C46"/>
    <w:rsid w:val="000A4CE8"/>
    <w:rsid w:val="000B6A76"/>
    <w:rsid w:val="000C57DE"/>
    <w:rsid w:val="000D57AE"/>
    <w:rsid w:val="000E2207"/>
    <w:rsid w:val="000F054D"/>
    <w:rsid w:val="000F4080"/>
    <w:rsid w:val="000F5DB9"/>
    <w:rsid w:val="001025E9"/>
    <w:rsid w:val="00106471"/>
    <w:rsid w:val="00110A4F"/>
    <w:rsid w:val="001113F1"/>
    <w:rsid w:val="001135B2"/>
    <w:rsid w:val="0011375D"/>
    <w:rsid w:val="00122305"/>
    <w:rsid w:val="001245B1"/>
    <w:rsid w:val="001267EE"/>
    <w:rsid w:val="00135922"/>
    <w:rsid w:val="00136E2C"/>
    <w:rsid w:val="00142264"/>
    <w:rsid w:val="00151717"/>
    <w:rsid w:val="00151D13"/>
    <w:rsid w:val="00152AB6"/>
    <w:rsid w:val="00152F28"/>
    <w:rsid w:val="00157D37"/>
    <w:rsid w:val="00167D7B"/>
    <w:rsid w:val="0017292E"/>
    <w:rsid w:val="0018028F"/>
    <w:rsid w:val="001809CA"/>
    <w:rsid w:val="0018540D"/>
    <w:rsid w:val="001938A3"/>
    <w:rsid w:val="00195766"/>
    <w:rsid w:val="00196CAC"/>
    <w:rsid w:val="001A40D9"/>
    <w:rsid w:val="001A4630"/>
    <w:rsid w:val="001A62DA"/>
    <w:rsid w:val="001B5BAA"/>
    <w:rsid w:val="001C3DC8"/>
    <w:rsid w:val="001C6EDC"/>
    <w:rsid w:val="001C71BB"/>
    <w:rsid w:val="001D49C2"/>
    <w:rsid w:val="001D5356"/>
    <w:rsid w:val="001D593C"/>
    <w:rsid w:val="001D793B"/>
    <w:rsid w:val="001E7FAF"/>
    <w:rsid w:val="001F585D"/>
    <w:rsid w:val="00213B0D"/>
    <w:rsid w:val="002157BA"/>
    <w:rsid w:val="00231D5D"/>
    <w:rsid w:val="00233A02"/>
    <w:rsid w:val="00236F09"/>
    <w:rsid w:val="002430B8"/>
    <w:rsid w:val="002462C2"/>
    <w:rsid w:val="002529BB"/>
    <w:rsid w:val="00252D67"/>
    <w:rsid w:val="00253599"/>
    <w:rsid w:val="002604CF"/>
    <w:rsid w:val="00260FFC"/>
    <w:rsid w:val="00267A8D"/>
    <w:rsid w:val="00267F21"/>
    <w:rsid w:val="0027146F"/>
    <w:rsid w:val="00282158"/>
    <w:rsid w:val="00283EE9"/>
    <w:rsid w:val="002859BC"/>
    <w:rsid w:val="002A1E3E"/>
    <w:rsid w:val="002A7492"/>
    <w:rsid w:val="002B511A"/>
    <w:rsid w:val="002B690E"/>
    <w:rsid w:val="002B6E6F"/>
    <w:rsid w:val="002D0130"/>
    <w:rsid w:val="002E1D65"/>
    <w:rsid w:val="002E7F63"/>
    <w:rsid w:val="002F44C5"/>
    <w:rsid w:val="00304AEE"/>
    <w:rsid w:val="00306AE1"/>
    <w:rsid w:val="00311A05"/>
    <w:rsid w:val="00315690"/>
    <w:rsid w:val="00321B57"/>
    <w:rsid w:val="003232FF"/>
    <w:rsid w:val="00323623"/>
    <w:rsid w:val="0033792D"/>
    <w:rsid w:val="00337EEC"/>
    <w:rsid w:val="0034759D"/>
    <w:rsid w:val="003556AC"/>
    <w:rsid w:val="00357EF2"/>
    <w:rsid w:val="003614A8"/>
    <w:rsid w:val="00364F76"/>
    <w:rsid w:val="00380BA3"/>
    <w:rsid w:val="00382E3A"/>
    <w:rsid w:val="003845F7"/>
    <w:rsid w:val="00387F42"/>
    <w:rsid w:val="00392061"/>
    <w:rsid w:val="00392BC6"/>
    <w:rsid w:val="003A55E6"/>
    <w:rsid w:val="003A6B73"/>
    <w:rsid w:val="003A76BD"/>
    <w:rsid w:val="003B4861"/>
    <w:rsid w:val="003C694B"/>
    <w:rsid w:val="003D1303"/>
    <w:rsid w:val="003D2FD0"/>
    <w:rsid w:val="003F76F6"/>
    <w:rsid w:val="00402E92"/>
    <w:rsid w:val="00403854"/>
    <w:rsid w:val="00403AFF"/>
    <w:rsid w:val="00411CCE"/>
    <w:rsid w:val="0041286E"/>
    <w:rsid w:val="00423C03"/>
    <w:rsid w:val="00436EAB"/>
    <w:rsid w:val="004379C1"/>
    <w:rsid w:val="00442FA8"/>
    <w:rsid w:val="00446449"/>
    <w:rsid w:val="004522AD"/>
    <w:rsid w:val="004556A1"/>
    <w:rsid w:val="004616E6"/>
    <w:rsid w:val="00462BA8"/>
    <w:rsid w:val="00465F9E"/>
    <w:rsid w:val="004705A5"/>
    <w:rsid w:val="00471009"/>
    <w:rsid w:val="004735BC"/>
    <w:rsid w:val="004769FB"/>
    <w:rsid w:val="00476E33"/>
    <w:rsid w:val="00480191"/>
    <w:rsid w:val="00481730"/>
    <w:rsid w:val="004925A2"/>
    <w:rsid w:val="00494098"/>
    <w:rsid w:val="00497916"/>
    <w:rsid w:val="004A2B32"/>
    <w:rsid w:val="004A3B8A"/>
    <w:rsid w:val="004A5096"/>
    <w:rsid w:val="004A54D9"/>
    <w:rsid w:val="004A5F5B"/>
    <w:rsid w:val="004B270F"/>
    <w:rsid w:val="004C0C82"/>
    <w:rsid w:val="004C1DA2"/>
    <w:rsid w:val="004C574F"/>
    <w:rsid w:val="004C7319"/>
    <w:rsid w:val="004D3F7E"/>
    <w:rsid w:val="004D492E"/>
    <w:rsid w:val="004D72BE"/>
    <w:rsid w:val="004E1444"/>
    <w:rsid w:val="004F0B1C"/>
    <w:rsid w:val="004F5156"/>
    <w:rsid w:val="004F63C1"/>
    <w:rsid w:val="00500211"/>
    <w:rsid w:val="00503C89"/>
    <w:rsid w:val="0050783C"/>
    <w:rsid w:val="0051104F"/>
    <w:rsid w:val="005128BC"/>
    <w:rsid w:val="00512FC0"/>
    <w:rsid w:val="00524C08"/>
    <w:rsid w:val="00540611"/>
    <w:rsid w:val="00541F0D"/>
    <w:rsid w:val="0054586D"/>
    <w:rsid w:val="00546A4D"/>
    <w:rsid w:val="0056101E"/>
    <w:rsid w:val="005617C7"/>
    <w:rsid w:val="0057028A"/>
    <w:rsid w:val="00577F19"/>
    <w:rsid w:val="00580EA2"/>
    <w:rsid w:val="0058183E"/>
    <w:rsid w:val="00590DCE"/>
    <w:rsid w:val="005937D3"/>
    <w:rsid w:val="005A2C5B"/>
    <w:rsid w:val="005B6920"/>
    <w:rsid w:val="005C2014"/>
    <w:rsid w:val="005C68C5"/>
    <w:rsid w:val="005C6FD6"/>
    <w:rsid w:val="005D0E93"/>
    <w:rsid w:val="005D6BE4"/>
    <w:rsid w:val="005E282B"/>
    <w:rsid w:val="005E52F7"/>
    <w:rsid w:val="005F1C78"/>
    <w:rsid w:val="005F4C53"/>
    <w:rsid w:val="006107C6"/>
    <w:rsid w:val="00610D75"/>
    <w:rsid w:val="00622F9C"/>
    <w:rsid w:val="00626B51"/>
    <w:rsid w:val="00642FF8"/>
    <w:rsid w:val="006462D5"/>
    <w:rsid w:val="00650D13"/>
    <w:rsid w:val="00656088"/>
    <w:rsid w:val="00663B43"/>
    <w:rsid w:val="00666622"/>
    <w:rsid w:val="00684018"/>
    <w:rsid w:val="006863CC"/>
    <w:rsid w:val="0069142D"/>
    <w:rsid w:val="006969A8"/>
    <w:rsid w:val="006A1BEC"/>
    <w:rsid w:val="006A48E1"/>
    <w:rsid w:val="006B4604"/>
    <w:rsid w:val="006B763F"/>
    <w:rsid w:val="006D1B1F"/>
    <w:rsid w:val="006E1D7E"/>
    <w:rsid w:val="006F3BDF"/>
    <w:rsid w:val="007163F6"/>
    <w:rsid w:val="00723AF3"/>
    <w:rsid w:val="00725C75"/>
    <w:rsid w:val="00727D76"/>
    <w:rsid w:val="00733D9D"/>
    <w:rsid w:val="00734DF6"/>
    <w:rsid w:val="00742A03"/>
    <w:rsid w:val="007473C8"/>
    <w:rsid w:val="007478AE"/>
    <w:rsid w:val="00760CB1"/>
    <w:rsid w:val="00760FB9"/>
    <w:rsid w:val="00770F23"/>
    <w:rsid w:val="0078448E"/>
    <w:rsid w:val="007948A9"/>
    <w:rsid w:val="00794F5B"/>
    <w:rsid w:val="007A1C5E"/>
    <w:rsid w:val="007C2A94"/>
    <w:rsid w:val="007C3296"/>
    <w:rsid w:val="007C398F"/>
    <w:rsid w:val="007C748B"/>
    <w:rsid w:val="007D4F52"/>
    <w:rsid w:val="007D5972"/>
    <w:rsid w:val="007D7852"/>
    <w:rsid w:val="007E0DDA"/>
    <w:rsid w:val="007E4FF5"/>
    <w:rsid w:val="007E52BC"/>
    <w:rsid w:val="007F33A0"/>
    <w:rsid w:val="00800BFA"/>
    <w:rsid w:val="008011FE"/>
    <w:rsid w:val="00811D44"/>
    <w:rsid w:val="00814DC7"/>
    <w:rsid w:val="0082065E"/>
    <w:rsid w:val="00823114"/>
    <w:rsid w:val="0082654D"/>
    <w:rsid w:val="00833234"/>
    <w:rsid w:val="008545D9"/>
    <w:rsid w:val="00856BBA"/>
    <w:rsid w:val="008704B0"/>
    <w:rsid w:val="00880657"/>
    <w:rsid w:val="00883673"/>
    <w:rsid w:val="00884F12"/>
    <w:rsid w:val="00887935"/>
    <w:rsid w:val="008925CD"/>
    <w:rsid w:val="00893544"/>
    <w:rsid w:val="008A3538"/>
    <w:rsid w:val="008A4172"/>
    <w:rsid w:val="008A4735"/>
    <w:rsid w:val="008A7EF8"/>
    <w:rsid w:val="008B24AB"/>
    <w:rsid w:val="008B3139"/>
    <w:rsid w:val="008B5F82"/>
    <w:rsid w:val="008C150A"/>
    <w:rsid w:val="008C4393"/>
    <w:rsid w:val="008C6B6E"/>
    <w:rsid w:val="008D3511"/>
    <w:rsid w:val="008D52C8"/>
    <w:rsid w:val="008D53F0"/>
    <w:rsid w:val="008E1739"/>
    <w:rsid w:val="008F0C56"/>
    <w:rsid w:val="008F1C83"/>
    <w:rsid w:val="008F2BA2"/>
    <w:rsid w:val="00904E8E"/>
    <w:rsid w:val="00911011"/>
    <w:rsid w:val="0091230F"/>
    <w:rsid w:val="009175E3"/>
    <w:rsid w:val="009203DA"/>
    <w:rsid w:val="00920E1B"/>
    <w:rsid w:val="00930129"/>
    <w:rsid w:val="00936CC4"/>
    <w:rsid w:val="00942F53"/>
    <w:rsid w:val="00945C3C"/>
    <w:rsid w:val="0094737C"/>
    <w:rsid w:val="00956FA2"/>
    <w:rsid w:val="00963D38"/>
    <w:rsid w:val="0096668E"/>
    <w:rsid w:val="00970417"/>
    <w:rsid w:val="00971A89"/>
    <w:rsid w:val="009742FA"/>
    <w:rsid w:val="009757F8"/>
    <w:rsid w:val="009831DE"/>
    <w:rsid w:val="00991F8A"/>
    <w:rsid w:val="00995BC0"/>
    <w:rsid w:val="00995DBC"/>
    <w:rsid w:val="009A09CE"/>
    <w:rsid w:val="009A26AB"/>
    <w:rsid w:val="009A60C7"/>
    <w:rsid w:val="009A7976"/>
    <w:rsid w:val="009B31B6"/>
    <w:rsid w:val="009D3342"/>
    <w:rsid w:val="009D3500"/>
    <w:rsid w:val="009D5390"/>
    <w:rsid w:val="009D5DBA"/>
    <w:rsid w:val="009E0D8C"/>
    <w:rsid w:val="009E18A8"/>
    <w:rsid w:val="009E5512"/>
    <w:rsid w:val="009F12B2"/>
    <w:rsid w:val="009F14E0"/>
    <w:rsid w:val="009F4F4B"/>
    <w:rsid w:val="009F6613"/>
    <w:rsid w:val="00A01C0F"/>
    <w:rsid w:val="00A17793"/>
    <w:rsid w:val="00A17839"/>
    <w:rsid w:val="00A2204E"/>
    <w:rsid w:val="00A226A4"/>
    <w:rsid w:val="00A30126"/>
    <w:rsid w:val="00A349E1"/>
    <w:rsid w:val="00A409BE"/>
    <w:rsid w:val="00A44446"/>
    <w:rsid w:val="00A54BD2"/>
    <w:rsid w:val="00A67601"/>
    <w:rsid w:val="00A67D23"/>
    <w:rsid w:val="00A745C3"/>
    <w:rsid w:val="00A80560"/>
    <w:rsid w:val="00A85402"/>
    <w:rsid w:val="00A91F45"/>
    <w:rsid w:val="00AA4D77"/>
    <w:rsid w:val="00AA555B"/>
    <w:rsid w:val="00AA5678"/>
    <w:rsid w:val="00AA57DE"/>
    <w:rsid w:val="00AA5E88"/>
    <w:rsid w:val="00AB6C97"/>
    <w:rsid w:val="00AC16F8"/>
    <w:rsid w:val="00AC2110"/>
    <w:rsid w:val="00AD1C10"/>
    <w:rsid w:val="00AD453B"/>
    <w:rsid w:val="00AD5B64"/>
    <w:rsid w:val="00AE17BB"/>
    <w:rsid w:val="00AF1A39"/>
    <w:rsid w:val="00AF2A8F"/>
    <w:rsid w:val="00AF77CE"/>
    <w:rsid w:val="00B12058"/>
    <w:rsid w:val="00B16B11"/>
    <w:rsid w:val="00B1799A"/>
    <w:rsid w:val="00B17C14"/>
    <w:rsid w:val="00B20EE3"/>
    <w:rsid w:val="00B270FB"/>
    <w:rsid w:val="00B32822"/>
    <w:rsid w:val="00B32C42"/>
    <w:rsid w:val="00B33EF6"/>
    <w:rsid w:val="00B45DC3"/>
    <w:rsid w:val="00B522AC"/>
    <w:rsid w:val="00B5416A"/>
    <w:rsid w:val="00B571AD"/>
    <w:rsid w:val="00B60461"/>
    <w:rsid w:val="00B60B2E"/>
    <w:rsid w:val="00B636F6"/>
    <w:rsid w:val="00B72024"/>
    <w:rsid w:val="00B80F34"/>
    <w:rsid w:val="00B83510"/>
    <w:rsid w:val="00B87668"/>
    <w:rsid w:val="00B922F5"/>
    <w:rsid w:val="00B941C9"/>
    <w:rsid w:val="00B94ACE"/>
    <w:rsid w:val="00BA0D6E"/>
    <w:rsid w:val="00BA37F0"/>
    <w:rsid w:val="00BA3D32"/>
    <w:rsid w:val="00BC3483"/>
    <w:rsid w:val="00BC7C5B"/>
    <w:rsid w:val="00BD0394"/>
    <w:rsid w:val="00BD2687"/>
    <w:rsid w:val="00BE2D39"/>
    <w:rsid w:val="00BE438D"/>
    <w:rsid w:val="00C0017D"/>
    <w:rsid w:val="00C03726"/>
    <w:rsid w:val="00C11A56"/>
    <w:rsid w:val="00C14681"/>
    <w:rsid w:val="00C2035B"/>
    <w:rsid w:val="00C527C5"/>
    <w:rsid w:val="00C55938"/>
    <w:rsid w:val="00C60317"/>
    <w:rsid w:val="00C6303D"/>
    <w:rsid w:val="00C6526E"/>
    <w:rsid w:val="00C72E07"/>
    <w:rsid w:val="00C733B4"/>
    <w:rsid w:val="00C74577"/>
    <w:rsid w:val="00C82E36"/>
    <w:rsid w:val="00C845EB"/>
    <w:rsid w:val="00C913E9"/>
    <w:rsid w:val="00C9426F"/>
    <w:rsid w:val="00CA09B8"/>
    <w:rsid w:val="00CB4040"/>
    <w:rsid w:val="00CB61F0"/>
    <w:rsid w:val="00CC51F2"/>
    <w:rsid w:val="00CC5EBE"/>
    <w:rsid w:val="00CD03DB"/>
    <w:rsid w:val="00CD45DA"/>
    <w:rsid w:val="00CE1EB2"/>
    <w:rsid w:val="00CE2D83"/>
    <w:rsid w:val="00CE5A38"/>
    <w:rsid w:val="00CE6902"/>
    <w:rsid w:val="00CF686B"/>
    <w:rsid w:val="00D0273F"/>
    <w:rsid w:val="00D064A2"/>
    <w:rsid w:val="00D10033"/>
    <w:rsid w:val="00D143E6"/>
    <w:rsid w:val="00D17969"/>
    <w:rsid w:val="00D2130C"/>
    <w:rsid w:val="00D213E2"/>
    <w:rsid w:val="00D23753"/>
    <w:rsid w:val="00D26726"/>
    <w:rsid w:val="00D32FD0"/>
    <w:rsid w:val="00D33519"/>
    <w:rsid w:val="00D44B57"/>
    <w:rsid w:val="00D46CBE"/>
    <w:rsid w:val="00D50764"/>
    <w:rsid w:val="00D53661"/>
    <w:rsid w:val="00D54F31"/>
    <w:rsid w:val="00D5634E"/>
    <w:rsid w:val="00D56423"/>
    <w:rsid w:val="00D65F21"/>
    <w:rsid w:val="00D66198"/>
    <w:rsid w:val="00D71776"/>
    <w:rsid w:val="00D7286C"/>
    <w:rsid w:val="00D737D4"/>
    <w:rsid w:val="00D7480F"/>
    <w:rsid w:val="00D77BA7"/>
    <w:rsid w:val="00D8262A"/>
    <w:rsid w:val="00D83788"/>
    <w:rsid w:val="00D83810"/>
    <w:rsid w:val="00D91920"/>
    <w:rsid w:val="00D93216"/>
    <w:rsid w:val="00D9600E"/>
    <w:rsid w:val="00DB0A5C"/>
    <w:rsid w:val="00DB0FAF"/>
    <w:rsid w:val="00DB453B"/>
    <w:rsid w:val="00DB4611"/>
    <w:rsid w:val="00DC18A7"/>
    <w:rsid w:val="00DD2C51"/>
    <w:rsid w:val="00DE2B6E"/>
    <w:rsid w:val="00DE6324"/>
    <w:rsid w:val="00DF02EB"/>
    <w:rsid w:val="00DF0DF7"/>
    <w:rsid w:val="00E1767A"/>
    <w:rsid w:val="00E313B1"/>
    <w:rsid w:val="00E34DD8"/>
    <w:rsid w:val="00E416B3"/>
    <w:rsid w:val="00E55483"/>
    <w:rsid w:val="00E558B5"/>
    <w:rsid w:val="00E65C7D"/>
    <w:rsid w:val="00E711A2"/>
    <w:rsid w:val="00E73B1D"/>
    <w:rsid w:val="00E84834"/>
    <w:rsid w:val="00E856F3"/>
    <w:rsid w:val="00E85912"/>
    <w:rsid w:val="00E959FE"/>
    <w:rsid w:val="00EB523D"/>
    <w:rsid w:val="00EC2E34"/>
    <w:rsid w:val="00EC4623"/>
    <w:rsid w:val="00ED03CA"/>
    <w:rsid w:val="00ED346D"/>
    <w:rsid w:val="00ED580E"/>
    <w:rsid w:val="00EE0798"/>
    <w:rsid w:val="00EE179C"/>
    <w:rsid w:val="00EE2F16"/>
    <w:rsid w:val="00EF3EE9"/>
    <w:rsid w:val="00EF5DB8"/>
    <w:rsid w:val="00F00FA9"/>
    <w:rsid w:val="00F05BFB"/>
    <w:rsid w:val="00F0748F"/>
    <w:rsid w:val="00F1021F"/>
    <w:rsid w:val="00F1198B"/>
    <w:rsid w:val="00F173E8"/>
    <w:rsid w:val="00F215C4"/>
    <w:rsid w:val="00F621A9"/>
    <w:rsid w:val="00F6307D"/>
    <w:rsid w:val="00F67D01"/>
    <w:rsid w:val="00F710B6"/>
    <w:rsid w:val="00F73A46"/>
    <w:rsid w:val="00F83D86"/>
    <w:rsid w:val="00F85A6D"/>
    <w:rsid w:val="00F85C7E"/>
    <w:rsid w:val="00F92D32"/>
    <w:rsid w:val="00FA55A7"/>
    <w:rsid w:val="00FA66AA"/>
    <w:rsid w:val="00FB166F"/>
    <w:rsid w:val="00FB3D30"/>
    <w:rsid w:val="00FC576A"/>
    <w:rsid w:val="00FD3F50"/>
    <w:rsid w:val="00FE4E97"/>
    <w:rsid w:val="00FF4E71"/>
    <w:rsid w:val="00FF7E20"/>
    <w:rsid w:val="00FF7E2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AA4D5"/>
  <w15:docId w15:val="{2B67D4CF-71ED-4E3D-801C-8E12DD80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F28"/>
    <w:pPr>
      <w:jc w:val="both"/>
    </w:pPr>
    <w:rPr>
      <w:rFonts w:ascii="Helvetica" w:hAnsi="Helvetica"/>
      <w:szCs w:val="24"/>
    </w:rPr>
  </w:style>
  <w:style w:type="paragraph" w:styleId="Ttol1">
    <w:name w:val="heading 1"/>
    <w:basedOn w:val="Normal"/>
    <w:next w:val="Normal"/>
    <w:qFormat/>
    <w:rsid w:val="000444AC"/>
    <w:pPr>
      <w:keepNext/>
      <w:pBdr>
        <w:bottom w:val="single" w:sz="18" w:space="1" w:color="auto"/>
      </w:pBdr>
      <w:spacing w:before="240" w:after="60"/>
      <w:outlineLvl w:val="0"/>
    </w:pPr>
    <w:rPr>
      <w:b/>
      <w:kern w:val="28"/>
      <w:sz w:val="24"/>
    </w:rPr>
  </w:style>
  <w:style w:type="paragraph" w:styleId="Ttol2">
    <w:name w:val="heading 2"/>
    <w:basedOn w:val="Normal"/>
    <w:next w:val="Normal"/>
    <w:qFormat/>
    <w:rsid w:val="000444AC"/>
    <w:pPr>
      <w:keepNext/>
      <w:pBdr>
        <w:bottom w:val="single" w:sz="12" w:space="1" w:color="auto"/>
      </w:pBdr>
      <w:spacing w:before="240" w:after="60"/>
      <w:outlineLvl w:val="1"/>
    </w:pPr>
    <w:rPr>
      <w:b/>
    </w:rPr>
  </w:style>
  <w:style w:type="paragraph" w:styleId="Ttol3">
    <w:name w:val="heading 3"/>
    <w:basedOn w:val="Normal"/>
    <w:next w:val="Normal"/>
    <w:qFormat/>
    <w:rsid w:val="00AD1C10"/>
    <w:pPr>
      <w:keepNext/>
      <w:pBdr>
        <w:bottom w:val="single" w:sz="8" w:space="1" w:color="auto"/>
      </w:pBdr>
      <w:spacing w:before="240" w:after="60"/>
      <w:outlineLvl w:val="2"/>
    </w:pPr>
  </w:style>
  <w:style w:type="paragraph" w:styleId="Ttol4">
    <w:name w:val="heading 4"/>
    <w:basedOn w:val="Normal"/>
    <w:next w:val="Normal"/>
    <w:qFormat/>
    <w:rsid w:val="000444AC"/>
    <w:pPr>
      <w:keepNext/>
      <w:outlineLvl w:val="3"/>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agnat">
    <w:name w:val="sagnat"/>
    <w:basedOn w:val="Normal"/>
    <w:rsid w:val="000444AC"/>
    <w:pPr>
      <w:ind w:left="357"/>
    </w:pPr>
  </w:style>
  <w:style w:type="paragraph" w:customStyle="1" w:styleId="Gui">
    <w:name w:val="Guió"/>
    <w:basedOn w:val="Normal"/>
    <w:rsid w:val="00152F28"/>
    <w:pPr>
      <w:numPr>
        <w:numId w:val="16"/>
      </w:numPr>
      <w:spacing w:before="60" w:after="60"/>
    </w:pPr>
  </w:style>
  <w:style w:type="paragraph" w:styleId="Peu">
    <w:name w:val="footer"/>
    <w:basedOn w:val="Normal"/>
    <w:rsid w:val="00152F28"/>
    <w:pPr>
      <w:tabs>
        <w:tab w:val="center" w:pos="4252"/>
        <w:tab w:val="right" w:pos="8504"/>
      </w:tabs>
    </w:pPr>
    <w:rPr>
      <w:sz w:val="14"/>
    </w:rPr>
  </w:style>
  <w:style w:type="paragraph" w:customStyle="1" w:styleId="Topo">
    <w:name w:val="Topo"/>
    <w:basedOn w:val="Normal"/>
    <w:rsid w:val="000444AC"/>
    <w:pPr>
      <w:numPr>
        <w:numId w:val="2"/>
      </w:numPr>
      <w:spacing w:before="120" w:after="120"/>
      <w:ind w:left="357" w:hanging="357"/>
    </w:pPr>
  </w:style>
  <w:style w:type="paragraph" w:customStyle="1" w:styleId="Topo1">
    <w:name w:val="Topo 1"/>
    <w:basedOn w:val="Normal"/>
    <w:rsid w:val="000444AC"/>
    <w:pPr>
      <w:numPr>
        <w:numId w:val="15"/>
      </w:numPr>
      <w:spacing w:before="60" w:after="60"/>
    </w:pPr>
  </w:style>
  <w:style w:type="paragraph" w:customStyle="1" w:styleId="TopoNo">
    <w:name w:val="Topo No"/>
    <w:basedOn w:val="Normal"/>
    <w:rsid w:val="000444AC"/>
    <w:pPr>
      <w:numPr>
        <w:numId w:val="4"/>
      </w:numPr>
      <w:spacing w:line="480" w:lineRule="auto"/>
    </w:pPr>
  </w:style>
  <w:style w:type="paragraph" w:customStyle="1" w:styleId="TopoS">
    <w:name w:val="Topo Sí"/>
    <w:basedOn w:val="Normal"/>
    <w:rsid w:val="000444AC"/>
    <w:pPr>
      <w:numPr>
        <w:numId w:val="5"/>
      </w:numPr>
      <w:spacing w:line="480" w:lineRule="auto"/>
      <w:ind w:left="357" w:hanging="357"/>
    </w:pPr>
  </w:style>
  <w:style w:type="paragraph" w:customStyle="1" w:styleId="Nmeros">
    <w:name w:val="Números"/>
    <w:basedOn w:val="Normal"/>
    <w:rsid w:val="000444AC"/>
    <w:pPr>
      <w:numPr>
        <w:numId w:val="12"/>
      </w:numPr>
      <w:spacing w:before="120" w:after="120"/>
      <w:ind w:left="357" w:hanging="357"/>
    </w:pPr>
  </w:style>
  <w:style w:type="paragraph" w:customStyle="1" w:styleId="Titulo4">
    <w:name w:val="Titulo 4"/>
    <w:basedOn w:val="Ttol1"/>
    <w:rsid w:val="000444AC"/>
    <w:pPr>
      <w:pBdr>
        <w:bottom w:val="none" w:sz="0" w:space="0" w:color="auto"/>
      </w:pBdr>
    </w:pPr>
    <w:rPr>
      <w:b w:val="0"/>
      <w:sz w:val="16"/>
    </w:rPr>
  </w:style>
  <w:style w:type="paragraph" w:styleId="Capalera">
    <w:name w:val="header"/>
    <w:basedOn w:val="Normal"/>
    <w:rsid w:val="000444AC"/>
    <w:pPr>
      <w:tabs>
        <w:tab w:val="center" w:pos="4252"/>
        <w:tab w:val="right" w:pos="8504"/>
      </w:tabs>
    </w:pPr>
    <w:rPr>
      <w:sz w:val="24"/>
    </w:rPr>
  </w:style>
  <w:style w:type="paragraph" w:styleId="Pargrafdellista">
    <w:name w:val="List Paragraph"/>
    <w:basedOn w:val="Normal"/>
    <w:uiPriority w:val="34"/>
    <w:qFormat/>
    <w:rsid w:val="00CE6902"/>
    <w:pPr>
      <w:ind w:left="720"/>
      <w:contextualSpacing/>
    </w:pPr>
  </w:style>
  <w:style w:type="paragraph" w:styleId="Textdecomentari">
    <w:name w:val="annotation text"/>
    <w:basedOn w:val="Normal"/>
    <w:link w:val="TextdecomentariCar"/>
    <w:uiPriority w:val="99"/>
    <w:unhideWhenUsed/>
    <w:rsid w:val="00B94ACE"/>
    <w:pPr>
      <w:spacing w:after="200"/>
      <w:jc w:val="left"/>
    </w:pPr>
    <w:rPr>
      <w:rFonts w:ascii="Calibri" w:eastAsia="Calibri" w:hAnsi="Calibri" w:cs="Calibri"/>
      <w:color w:val="000000"/>
      <w:szCs w:val="20"/>
    </w:rPr>
  </w:style>
  <w:style w:type="character" w:customStyle="1" w:styleId="TextdecomentariCar">
    <w:name w:val="Text de comentari Car"/>
    <w:basedOn w:val="Tipusdelletraperdefectedelpargraf"/>
    <w:link w:val="Textdecomentari"/>
    <w:uiPriority w:val="99"/>
    <w:rsid w:val="00B94ACE"/>
    <w:rPr>
      <w:rFonts w:ascii="Calibri" w:eastAsia="Calibri" w:hAnsi="Calibri" w:cs="Calibri"/>
      <w:color w:val="000000"/>
    </w:rPr>
  </w:style>
  <w:style w:type="paragraph" w:styleId="Textdeglobus">
    <w:name w:val="Balloon Text"/>
    <w:basedOn w:val="Normal"/>
    <w:link w:val="TextdeglobusCar"/>
    <w:rsid w:val="003A6B73"/>
    <w:rPr>
      <w:rFonts w:ascii="Tahoma" w:hAnsi="Tahoma" w:cs="Tahoma"/>
      <w:sz w:val="16"/>
      <w:szCs w:val="16"/>
    </w:rPr>
  </w:style>
  <w:style w:type="character" w:customStyle="1" w:styleId="TextdeglobusCar">
    <w:name w:val="Text de globus Car"/>
    <w:basedOn w:val="Tipusdelletraperdefectedelpargraf"/>
    <w:link w:val="Textdeglobus"/>
    <w:rsid w:val="003A6B73"/>
    <w:rPr>
      <w:rFonts w:ascii="Tahoma" w:hAnsi="Tahoma" w:cs="Tahoma"/>
      <w:sz w:val="16"/>
      <w:szCs w:val="16"/>
    </w:rPr>
  </w:style>
  <w:style w:type="character" w:styleId="Refernciadecomentari">
    <w:name w:val="annotation reference"/>
    <w:basedOn w:val="Tipusdelletraperdefectedelpargraf"/>
    <w:semiHidden/>
    <w:unhideWhenUsed/>
    <w:rsid w:val="005A2C5B"/>
    <w:rPr>
      <w:sz w:val="16"/>
      <w:szCs w:val="16"/>
    </w:rPr>
  </w:style>
  <w:style w:type="paragraph" w:styleId="Temadelcomentari">
    <w:name w:val="annotation subject"/>
    <w:basedOn w:val="Textdecomentari"/>
    <w:next w:val="Textdecomentari"/>
    <w:link w:val="TemadelcomentariCar"/>
    <w:semiHidden/>
    <w:unhideWhenUsed/>
    <w:rsid w:val="005A2C5B"/>
    <w:pPr>
      <w:spacing w:after="0"/>
      <w:jc w:val="both"/>
    </w:pPr>
    <w:rPr>
      <w:rFonts w:ascii="Helvetica" w:eastAsia="Times New Roman" w:hAnsi="Helvetica" w:cs="Times New Roman"/>
      <w:b/>
      <w:bCs/>
      <w:color w:val="auto"/>
    </w:rPr>
  </w:style>
  <w:style w:type="character" w:customStyle="1" w:styleId="TemadelcomentariCar">
    <w:name w:val="Tema del comentari Car"/>
    <w:basedOn w:val="TextdecomentariCar"/>
    <w:link w:val="Temadelcomentari"/>
    <w:semiHidden/>
    <w:rsid w:val="005A2C5B"/>
    <w:rPr>
      <w:rFonts w:ascii="Helvetica" w:eastAsia="Calibri" w:hAnsi="Helvetica" w:cs="Calibri"/>
      <w:b/>
      <w:bCs/>
      <w:color w:val="000000"/>
    </w:rPr>
  </w:style>
  <w:style w:type="paragraph" w:customStyle="1" w:styleId="Default">
    <w:name w:val="Default"/>
    <w:rsid w:val="00315690"/>
    <w:pPr>
      <w:autoSpaceDE w:val="0"/>
      <w:autoSpaceDN w:val="0"/>
      <w:adjustRightInd w:val="0"/>
    </w:pPr>
    <w:rPr>
      <w:rFonts w:ascii="Arial" w:hAnsi="Arial" w:cs="Arial"/>
      <w:color w:val="000000"/>
      <w:sz w:val="24"/>
      <w:szCs w:val="24"/>
    </w:rPr>
  </w:style>
  <w:style w:type="character" w:customStyle="1" w:styleId="hiddenspellerror">
    <w:name w:val="hiddenspellerror"/>
    <w:basedOn w:val="Tipusdelletraperdefectedelpargraf"/>
    <w:rsid w:val="005D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7322">
      <w:bodyDiv w:val="1"/>
      <w:marLeft w:val="0"/>
      <w:marRight w:val="0"/>
      <w:marTop w:val="0"/>
      <w:marBottom w:val="0"/>
      <w:divBdr>
        <w:top w:val="none" w:sz="0" w:space="0" w:color="auto"/>
        <w:left w:val="none" w:sz="0" w:space="0" w:color="auto"/>
        <w:bottom w:val="none" w:sz="0" w:space="0" w:color="auto"/>
        <w:right w:val="none" w:sz="0" w:space="0" w:color="auto"/>
      </w:divBdr>
    </w:div>
    <w:div w:id="950168990">
      <w:bodyDiv w:val="1"/>
      <w:marLeft w:val="0"/>
      <w:marRight w:val="0"/>
      <w:marTop w:val="0"/>
      <w:marBottom w:val="0"/>
      <w:divBdr>
        <w:top w:val="none" w:sz="0" w:space="0" w:color="auto"/>
        <w:left w:val="none" w:sz="0" w:space="0" w:color="auto"/>
        <w:bottom w:val="none" w:sz="0" w:space="0" w:color="auto"/>
        <w:right w:val="none" w:sz="0" w:space="0" w:color="auto"/>
      </w:divBdr>
    </w:div>
    <w:div w:id="11877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9317103Y\Documents\Plantilles%20de%20l'Office%20personalitzades\Plantilla%20SPT.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80D8-00D3-4373-9455-9AD03CCF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SPT.dotx</Template>
  <TotalTime>0</TotalTime>
  <Pages>4</Pages>
  <Words>1686</Words>
  <Characters>9613</Characters>
  <Application>Microsoft Office Word</Application>
  <DocSecurity>0</DocSecurity>
  <Lines>80</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per fer un informe</vt:lpstr>
      <vt:lpstr>Plantilla per fer un informe</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per fer un informe</dc:title>
  <dc:creator>Ramon Jordana de Simon</dc:creator>
  <dc:description>Només l'escut, encapçalament i peu</dc:description>
  <cp:lastModifiedBy>Elsa Vallugera Pascual</cp:lastModifiedBy>
  <cp:revision>2</cp:revision>
  <cp:lastPrinted>2022-03-01T12:12:00Z</cp:lastPrinted>
  <dcterms:created xsi:type="dcterms:W3CDTF">2022-03-14T10:04:00Z</dcterms:created>
  <dcterms:modified xsi:type="dcterms:W3CDTF">2022-03-14T10:04:00Z</dcterms:modified>
  <cp:category>plantilla</cp:category>
</cp:coreProperties>
</file>